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20F" w:rsidRPr="00AF0F62" w:rsidRDefault="0066420F" w:rsidP="00960319">
      <w:pPr>
        <w:spacing w:afterLines="50" w:after="156" w:line="48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 w:rsidR="00FA3C38">
        <w:rPr>
          <w:rFonts w:ascii="黑体" w:eastAsia="黑体" w:hAnsi="黑体" w:cs="黑体" w:hint="eastAsia"/>
          <w:sz w:val="32"/>
          <w:szCs w:val="32"/>
        </w:rPr>
        <w:t>1</w:t>
      </w:r>
    </w:p>
    <w:p w:rsidR="00FA3C38" w:rsidRPr="00FA3C38" w:rsidRDefault="00FA3C38" w:rsidP="00960319">
      <w:pPr>
        <w:widowControl/>
        <w:spacing w:afterLines="100" w:after="312" w:line="480" w:lineRule="exact"/>
        <w:jc w:val="center"/>
        <w:rPr>
          <w:rFonts w:ascii="方正小标宋简体" w:eastAsia="方正小标宋简体" w:hAnsi="仿宋" w:cs="宋体"/>
          <w:color w:val="000000"/>
          <w:kern w:val="0"/>
          <w:sz w:val="44"/>
          <w:szCs w:val="44"/>
        </w:rPr>
      </w:pPr>
      <w:r w:rsidRPr="00FA3C38">
        <w:rPr>
          <w:rFonts w:ascii="方正小标宋简体" w:eastAsia="方正小标宋简体" w:hAnsi="仿宋" w:cs="宋体" w:hint="eastAsia"/>
          <w:color w:val="000000"/>
          <w:kern w:val="0"/>
          <w:sz w:val="44"/>
          <w:szCs w:val="44"/>
        </w:rPr>
        <w:t>各学院2020年团员发展名额分配表</w:t>
      </w:r>
    </w:p>
    <w:tbl>
      <w:tblPr>
        <w:tblW w:w="866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5"/>
        <w:gridCol w:w="992"/>
        <w:gridCol w:w="2551"/>
        <w:gridCol w:w="1276"/>
        <w:gridCol w:w="3119"/>
      </w:tblGrid>
      <w:tr w:rsidR="00FA3C38" w:rsidTr="00FA3C38">
        <w:trPr>
          <w:trHeight w:hRule="exact" w:val="908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FA3C38" w:rsidRDefault="00FA3C38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序号</w:t>
            </w:r>
          </w:p>
        </w:tc>
        <w:tc>
          <w:tcPr>
            <w:tcW w:w="992" w:type="dxa"/>
            <w:tcBorders>
              <w:tl2br w:val="nil"/>
              <w:tr2bl w:val="nil"/>
            </w:tcBorders>
            <w:vAlign w:val="center"/>
          </w:tcPr>
          <w:p w:rsidR="00FA3C38" w:rsidRDefault="0027201A" w:rsidP="0027201A">
            <w:pPr>
              <w:widowControl/>
              <w:spacing w:line="24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学校分配</w:t>
            </w:r>
            <w:r w:rsidR="00FA3C38">
              <w:rPr>
                <w:rFonts w:ascii="方正仿宋_GBK" w:eastAsia="方正仿宋_GBK" w:hAnsi="方正仿宋_GBK" w:cs="方正仿宋_GBK" w:hint="eastAsia"/>
                <w:sz w:val="24"/>
              </w:rPr>
              <w:t>名额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FA3C38" w:rsidRDefault="00CF032D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学院名称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A3C38" w:rsidRDefault="00FA3C38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分配名额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FA3C38" w:rsidRDefault="00FA3C38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发展团员编号</w:t>
            </w:r>
            <w:proofErr w:type="gramStart"/>
            <w:r>
              <w:rPr>
                <w:rFonts w:ascii="方正仿宋_GBK" w:eastAsia="方正仿宋_GBK" w:hAnsi="方正仿宋_GBK" w:cs="方正仿宋_GBK" w:hint="eastAsia"/>
                <w:sz w:val="24"/>
              </w:rPr>
              <w:t>号</w:t>
            </w:r>
            <w:proofErr w:type="gramEnd"/>
            <w:r>
              <w:rPr>
                <w:rFonts w:ascii="方正仿宋_GBK" w:eastAsia="方正仿宋_GBK" w:hAnsi="方正仿宋_GBK" w:cs="方正仿宋_GBK" w:hint="eastAsia"/>
                <w:sz w:val="24"/>
              </w:rPr>
              <w:t>段</w:t>
            </w:r>
          </w:p>
        </w:tc>
      </w:tr>
      <w:tr w:rsidR="00FA3C38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FA3C38" w:rsidRDefault="00FA3C38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</w:t>
            </w:r>
          </w:p>
        </w:tc>
        <w:tc>
          <w:tcPr>
            <w:tcW w:w="992" w:type="dxa"/>
            <w:vMerge w:val="restart"/>
            <w:tcBorders>
              <w:tl2br w:val="nil"/>
              <w:tr2bl w:val="nil"/>
            </w:tcBorders>
            <w:vAlign w:val="center"/>
          </w:tcPr>
          <w:p w:rsidR="00FA3C38" w:rsidRDefault="00FA3C38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FA3C38" w:rsidRPr="00B24CDB" w:rsidRDefault="00FA3C38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经济学院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FA3C38" w:rsidRPr="00B24CDB" w:rsidRDefault="00FA3C38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FA3C38" w:rsidRPr="009C4D65" w:rsidRDefault="00FA3C38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18"/>
                <w:szCs w:val="18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202044308345</w:t>
            </w:r>
            <w:r w:rsidRPr="009C4D65"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44308347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会计学院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44308348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44308349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3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信息学院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44308350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44308354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工商管理学院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44308355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44308359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5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法学院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44308360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44308362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地理与旅游学院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44308363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44308367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7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人文与传播学院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8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44308368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44308375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8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文化创意与旅游学院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44308376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44308379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9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艺术与设计学院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4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44308380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44308383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10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统计与数学学院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44308384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44308388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11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外国语学院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44308389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44308391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12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创业教育学院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2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44308392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44308393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13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公共管理学院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5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44308394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44308398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14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国际商学院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7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44308399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44308405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DE3DC9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15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继续教育学院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6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44308406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44308411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16</w:t>
            </w:r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金融学院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3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44308412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44308414</w:t>
            </w:r>
          </w:p>
        </w:tc>
      </w:tr>
      <w:tr w:rsidR="0097033A" w:rsidTr="00FA3C38">
        <w:trPr>
          <w:trHeight w:hRule="exact" w:val="567"/>
          <w:jc w:val="center"/>
        </w:trPr>
        <w:tc>
          <w:tcPr>
            <w:tcW w:w="725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sz w:val="24"/>
              </w:rPr>
              <w:t>17</w:t>
            </w:r>
            <w:bookmarkStart w:id="0" w:name="_GoBack"/>
            <w:bookmarkEnd w:id="0"/>
          </w:p>
        </w:tc>
        <w:tc>
          <w:tcPr>
            <w:tcW w:w="992" w:type="dxa"/>
            <w:vMerge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</w:p>
        </w:tc>
        <w:tc>
          <w:tcPr>
            <w:tcW w:w="2551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财政税务学院</w:t>
            </w:r>
          </w:p>
        </w:tc>
        <w:tc>
          <w:tcPr>
            <w:tcW w:w="1276" w:type="dxa"/>
            <w:tcBorders>
              <w:tl2br w:val="nil"/>
              <w:tr2bl w:val="nil"/>
            </w:tcBorders>
            <w:vAlign w:val="center"/>
          </w:tcPr>
          <w:p w:rsidR="0097033A" w:rsidRPr="00B24CDB" w:rsidRDefault="0097033A" w:rsidP="00656FD4">
            <w:pPr>
              <w:spacing w:line="480" w:lineRule="exact"/>
              <w:jc w:val="center"/>
              <w:rPr>
                <w:rFonts w:ascii="黑体" w:eastAsia="黑体" w:hAnsi="黑体" w:cs="黑体"/>
                <w:sz w:val="24"/>
              </w:rPr>
            </w:pPr>
            <w:r w:rsidRPr="00B24CDB">
              <w:rPr>
                <w:rFonts w:ascii="黑体" w:eastAsia="黑体" w:hAnsi="黑体" w:cs="黑体" w:hint="eastAsia"/>
                <w:sz w:val="24"/>
              </w:rPr>
              <w:t>10</w:t>
            </w:r>
          </w:p>
        </w:tc>
        <w:tc>
          <w:tcPr>
            <w:tcW w:w="3119" w:type="dxa"/>
            <w:tcBorders>
              <w:tl2br w:val="nil"/>
              <w:tr2bl w:val="nil"/>
            </w:tcBorders>
            <w:vAlign w:val="center"/>
          </w:tcPr>
          <w:p w:rsidR="0097033A" w:rsidRDefault="0097033A" w:rsidP="00656FD4">
            <w:pPr>
              <w:widowControl/>
              <w:spacing w:line="480" w:lineRule="exact"/>
              <w:jc w:val="center"/>
              <w:rPr>
                <w:rFonts w:ascii="方正仿宋_GBK" w:eastAsia="方正仿宋_GBK" w:hAnsi="方正仿宋_GBK" w:cs="方正仿宋_GBK"/>
                <w:sz w:val="24"/>
              </w:rPr>
            </w:pP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44308415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18"/>
                <w:szCs w:val="18"/>
                <w:lang w:bidi="ar"/>
              </w:rPr>
              <w:t>—</w:t>
            </w:r>
            <w:r w:rsidRPr="009C4D65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2020</w:t>
            </w: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18"/>
                <w:szCs w:val="18"/>
                <w:lang w:bidi="ar"/>
              </w:rPr>
              <w:t>44308424</w:t>
            </w:r>
          </w:p>
        </w:tc>
      </w:tr>
    </w:tbl>
    <w:p w:rsidR="00BD2A12" w:rsidRPr="00AF0F62" w:rsidRDefault="00BD2A12" w:rsidP="00C930AD">
      <w:pPr>
        <w:spacing w:line="560" w:lineRule="exact"/>
      </w:pPr>
    </w:p>
    <w:sectPr w:rsidR="00BD2A12" w:rsidRPr="00AF0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A0" w:rsidRDefault="00A02CA0" w:rsidP="0066420F">
      <w:r>
        <w:separator/>
      </w:r>
    </w:p>
  </w:endnote>
  <w:endnote w:type="continuationSeparator" w:id="0">
    <w:p w:rsidR="00A02CA0" w:rsidRDefault="00A02CA0" w:rsidP="0066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A0" w:rsidRDefault="00A02CA0" w:rsidP="0066420F">
      <w:r>
        <w:separator/>
      </w:r>
    </w:p>
  </w:footnote>
  <w:footnote w:type="continuationSeparator" w:id="0">
    <w:p w:rsidR="00A02CA0" w:rsidRDefault="00A02CA0" w:rsidP="006642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414"/>
    <w:rsid w:val="00264414"/>
    <w:rsid w:val="0027201A"/>
    <w:rsid w:val="00345924"/>
    <w:rsid w:val="0038348A"/>
    <w:rsid w:val="003D7C4A"/>
    <w:rsid w:val="0041491A"/>
    <w:rsid w:val="005269F9"/>
    <w:rsid w:val="005317E6"/>
    <w:rsid w:val="005964FE"/>
    <w:rsid w:val="005D5796"/>
    <w:rsid w:val="005E270D"/>
    <w:rsid w:val="00622CB9"/>
    <w:rsid w:val="006360C0"/>
    <w:rsid w:val="0066420F"/>
    <w:rsid w:val="006E5308"/>
    <w:rsid w:val="007569B6"/>
    <w:rsid w:val="00812FEB"/>
    <w:rsid w:val="008A5E67"/>
    <w:rsid w:val="00934F08"/>
    <w:rsid w:val="00960319"/>
    <w:rsid w:val="0097033A"/>
    <w:rsid w:val="00983414"/>
    <w:rsid w:val="009C40CD"/>
    <w:rsid w:val="009C4D65"/>
    <w:rsid w:val="009D7623"/>
    <w:rsid w:val="009E0E1F"/>
    <w:rsid w:val="00A02CA0"/>
    <w:rsid w:val="00A234EF"/>
    <w:rsid w:val="00AF0F62"/>
    <w:rsid w:val="00AF7CE8"/>
    <w:rsid w:val="00BC5775"/>
    <w:rsid w:val="00BD2A12"/>
    <w:rsid w:val="00C930AD"/>
    <w:rsid w:val="00CF032D"/>
    <w:rsid w:val="00D936A5"/>
    <w:rsid w:val="00FA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0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20F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642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6420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642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6420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</dc:creator>
  <cp:lastModifiedBy>wu</cp:lastModifiedBy>
  <cp:revision>7</cp:revision>
  <dcterms:created xsi:type="dcterms:W3CDTF">2020-04-28T04:28:00Z</dcterms:created>
  <dcterms:modified xsi:type="dcterms:W3CDTF">2020-04-28T04:32:00Z</dcterms:modified>
</cp:coreProperties>
</file>