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baseline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 xml:space="preserve">附件4    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广东财经大学202*-202*学年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baseline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学生社团指导老师聘用审批表</w:t>
      </w:r>
    </w:p>
    <w:tbl>
      <w:tblPr>
        <w:tblStyle w:val="9"/>
        <w:tblpPr w:leftFromText="180" w:rightFromText="180" w:vertAnchor="page" w:horzAnchor="page" w:tblpX="1730" w:tblpY="2555"/>
        <w:tblOverlap w:val="never"/>
        <w:tblW w:w="872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50"/>
        <w:gridCol w:w="2145"/>
        <w:gridCol w:w="2263"/>
        <w:gridCol w:w="216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2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社团名称</w:t>
            </w:r>
          </w:p>
        </w:tc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社团业务指导单位</w:t>
            </w:r>
          </w:p>
        </w:tc>
        <w:tc>
          <w:tcPr>
            <w:tcW w:w="2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2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拟聘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指导老师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姓名</w:t>
            </w:r>
          </w:p>
        </w:tc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政治面貌</w:t>
            </w:r>
          </w:p>
        </w:tc>
        <w:tc>
          <w:tcPr>
            <w:tcW w:w="2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2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学历/学位</w:t>
            </w:r>
          </w:p>
        </w:tc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职务/职称</w:t>
            </w:r>
          </w:p>
        </w:tc>
        <w:tc>
          <w:tcPr>
            <w:tcW w:w="2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2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所属单位</w:t>
            </w:r>
          </w:p>
        </w:tc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联系方式</w:t>
            </w:r>
          </w:p>
        </w:tc>
        <w:tc>
          <w:tcPr>
            <w:tcW w:w="2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00" w:hRule="atLeast"/>
        </w:trPr>
        <w:tc>
          <w:tcPr>
            <w:tcW w:w="2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auto"/>
              <w:jc w:val="center"/>
              <w:rPr>
                <w:rFonts w:hint="default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指导老师职责</w:t>
            </w:r>
          </w:p>
        </w:tc>
        <w:tc>
          <w:tcPr>
            <w:tcW w:w="65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ind w:firstLine="420" w:firstLineChars="200"/>
              <w:rPr>
                <w:rFonts w:hint="eastAsia"/>
              </w:rPr>
            </w:pPr>
            <w:r>
              <w:rPr>
                <w:rFonts w:hint="eastAsia"/>
              </w:rPr>
              <w:t>学生社团指导教师是指导管理学生社团的第一责任人，主要职责</w:t>
            </w:r>
            <w:r>
              <w:rPr>
                <w:rFonts w:hint="eastAsia"/>
                <w:lang w:val="en-US" w:eastAsia="zh-CN"/>
              </w:rPr>
              <w:t>为</w:t>
            </w:r>
            <w:r>
              <w:rPr>
                <w:rFonts w:hint="eastAsia"/>
              </w:rPr>
              <w:t>：</w:t>
            </w:r>
          </w:p>
          <w:p>
            <w:pPr>
              <w:widowControl w:val="0"/>
              <w:ind w:firstLine="420" w:firstLineChars="20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1.</w:t>
            </w:r>
            <w:r>
              <w:rPr>
                <w:rFonts w:hint="eastAsia"/>
              </w:rPr>
              <w:t>贯彻落实学校党委思想政治教育工作要求，坚持立德树人的基本导向，紧密配合学校相关部门做好学生社团的管理指导工作，指导学生社团发展建设，把握社团发展正确方向，加强社团成员思想政治教育。</w:t>
            </w:r>
            <w:bookmarkStart w:id="1" w:name="_GoBack"/>
            <w:bookmarkEnd w:id="1"/>
          </w:p>
          <w:p>
            <w:pPr>
              <w:widowControl w:val="0"/>
              <w:ind w:firstLine="420" w:firstLineChars="20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2.</w:t>
            </w:r>
            <w:r>
              <w:rPr>
                <w:rFonts w:hint="eastAsia"/>
              </w:rPr>
              <w:t>规范学生社团日常管理，对学生社团进行具体的业务指导和培训,包括但不限于业务培训、专业研习、资产管理、换届交接等事项。定期对所指导社团工作进行总结，对学生社团所有活动进行可行性、安全性论证，并完成一级审批；每学期至少参加 2 次社团大会，至少参与 1 次社团活动。</w:t>
            </w:r>
          </w:p>
          <w:p>
            <w:pPr>
              <w:widowControl w:val="0"/>
              <w:ind w:firstLine="420" w:firstLineChars="20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3.</w:t>
            </w:r>
            <w:r>
              <w:rPr>
                <w:rFonts w:hint="eastAsia"/>
              </w:rPr>
              <w:t>管理和指导学生社团所属网站、新媒体平台的运营管理和指导，积极培养社团成员的网络文明意识，践行社会主义核心价值观，传播向上向善正能量。</w:t>
            </w:r>
          </w:p>
          <w:p>
            <w:pPr>
              <w:widowControl w:val="0"/>
              <w:ind w:firstLine="420" w:firstLineChars="2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</w:t>
            </w:r>
            <w:r>
              <w:rPr>
                <w:rFonts w:hint="eastAsia"/>
              </w:rPr>
              <w:t>及时发现掌握、指导整改社团建设、活动中存在的突出问题，并向业务指导单位及学校相关职能部门报告。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00" w:hRule="atLeast"/>
        </w:trPr>
        <w:tc>
          <w:tcPr>
            <w:tcW w:w="2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指导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老师意见</w:t>
            </w:r>
          </w:p>
        </w:tc>
        <w:tc>
          <w:tcPr>
            <w:tcW w:w="65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ind w:firstLine="42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本人知晓学校关于学生社团指导老师工作职责的相关规定，申请于**</w:t>
            </w:r>
            <w:r>
              <w:rPr>
                <w:rFonts w:hint="eastAsia"/>
              </w:rPr>
              <w:t xml:space="preserve"> 年</w:t>
            </w:r>
            <w:r>
              <w:rPr>
                <w:rFonts w:hint="eastAsia"/>
                <w:lang w:val="en-US" w:eastAsia="zh-CN"/>
              </w:rPr>
              <w:t>**</w:t>
            </w:r>
            <w:r>
              <w:rPr>
                <w:rFonts w:hint="eastAsia"/>
              </w:rPr>
              <w:t>月至</w:t>
            </w:r>
            <w:bookmarkStart w:id="0" w:name="_Hlk65931558"/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**</w:t>
            </w:r>
            <w:r>
              <w:rPr>
                <w:rFonts w:hint="eastAsia"/>
              </w:rPr>
              <w:t xml:space="preserve"> 年</w:t>
            </w:r>
            <w:r>
              <w:rPr>
                <w:rFonts w:hint="eastAsia"/>
                <w:lang w:val="en-US" w:eastAsia="zh-CN"/>
              </w:rPr>
              <w:t xml:space="preserve"> * </w:t>
            </w:r>
            <w:r>
              <w:rPr>
                <w:rFonts w:hint="eastAsia"/>
              </w:rPr>
              <w:t>月</w:t>
            </w:r>
            <w:bookmarkEnd w:id="0"/>
            <w:r>
              <w:rPr>
                <w:rFonts w:hint="eastAsia"/>
              </w:rPr>
              <w:t>担任</w:t>
            </w:r>
            <w:r>
              <w:rPr>
                <w:rFonts w:hint="eastAsia"/>
                <w:lang w:val="en-US" w:eastAsia="zh-CN"/>
              </w:rPr>
              <w:t>学生社团</w:t>
            </w:r>
            <w:r>
              <w:rPr>
                <w:rFonts w:hint="eastAsia"/>
                <w:u w:val="single"/>
              </w:rPr>
              <w:t xml:space="preserve">            </w:t>
            </w:r>
            <w:r>
              <w:rPr>
                <w:rFonts w:hint="eastAsia"/>
                <w:lang w:val="en-US" w:eastAsia="zh-CN"/>
              </w:rPr>
              <w:t>的</w:t>
            </w:r>
            <w:r>
              <w:rPr>
                <w:rFonts w:hint="eastAsia"/>
              </w:rPr>
              <w:t>指导</w:t>
            </w:r>
            <w:r>
              <w:rPr>
                <w:rFonts w:hint="eastAsia"/>
                <w:lang w:val="en-US" w:eastAsia="zh-CN"/>
              </w:rPr>
              <w:t>老师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  <w:lang w:val="en-US" w:eastAsia="zh-CN"/>
              </w:rPr>
              <w:t>承诺认真履行相应工作职责。</w:t>
            </w:r>
          </w:p>
          <w:p>
            <w:pPr>
              <w:widowControl w:val="0"/>
              <w:ind w:firstLine="420" w:firstLineChars="200"/>
              <w:rPr>
                <w:rFonts w:hint="eastAsia"/>
                <w:lang w:val="en-US" w:eastAsia="zh-CN"/>
              </w:rPr>
            </w:pPr>
          </w:p>
          <w:p>
            <w:pPr>
              <w:widowControl w:val="0"/>
              <w:ind w:firstLine="42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指导老师（手写</w:t>
            </w:r>
            <w:r>
              <w:rPr>
                <w:rFonts w:hint="eastAsia"/>
              </w:rPr>
              <w:t>签字</w:t>
            </w:r>
            <w:r>
              <w:rPr>
                <w:rFonts w:hint="eastAsia"/>
                <w:lang w:val="en-US" w:eastAsia="zh-CN"/>
              </w:rPr>
              <w:t xml:space="preserve">）：              </w:t>
            </w:r>
            <w:r>
              <w:rPr>
                <w:rFonts w:hint="eastAsia"/>
              </w:rPr>
              <w:t>日期</w:t>
            </w:r>
            <w:r>
              <w:rPr>
                <w:rFonts w:hint="eastAsia"/>
                <w:lang w:eastAsia="zh-CN"/>
              </w:rPr>
              <w:t>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36" w:hRule="atLeast"/>
        </w:trPr>
        <w:tc>
          <w:tcPr>
            <w:tcW w:w="2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auto"/>
              <w:jc w:val="center"/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学生社团</w:t>
            </w:r>
          </w:p>
          <w:p>
            <w:pPr>
              <w:widowControl w:val="0"/>
              <w:spacing w:line="360" w:lineRule="auto"/>
              <w:jc w:val="center"/>
              <w:rPr>
                <w:rFonts w:hint="default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业务指导单位意见</w:t>
            </w:r>
          </w:p>
        </w:tc>
        <w:tc>
          <w:tcPr>
            <w:tcW w:w="65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ind w:firstLine="420" w:firstLineChars="200"/>
              <w:rPr>
                <w:rFonts w:hint="eastAsia"/>
                <w:lang w:val="en-US" w:eastAsia="zh-CN"/>
              </w:rPr>
            </w:pPr>
          </w:p>
          <w:p>
            <w:pPr>
              <w:widowControl w:val="0"/>
              <w:ind w:firstLine="42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同意推荐</w:t>
            </w:r>
            <w:r>
              <w:rPr>
                <w:rFonts w:hint="eastAsia"/>
                <w:u w:val="single"/>
                <w:lang w:val="en-US" w:eastAsia="zh-CN"/>
              </w:rPr>
              <w:t xml:space="preserve">            </w:t>
            </w:r>
            <w:r>
              <w:rPr>
                <w:rFonts w:hint="eastAsia"/>
                <w:lang w:val="en-US" w:eastAsia="zh-CN"/>
              </w:rPr>
              <w:t>老师作为本单位指导的学生社团</w:t>
            </w:r>
          </w:p>
          <w:p>
            <w:pPr>
              <w:widowControl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u w:val="single"/>
                <w:lang w:val="en-US" w:eastAsia="zh-CN"/>
              </w:rPr>
              <w:t xml:space="preserve">            </w:t>
            </w:r>
            <w:r>
              <w:rPr>
                <w:rFonts w:hint="eastAsia"/>
                <w:lang w:val="en-US" w:eastAsia="zh-CN"/>
              </w:rPr>
              <w:t>的指导老师。</w:t>
            </w:r>
          </w:p>
          <w:p>
            <w:pPr>
              <w:widowControl w:val="0"/>
              <w:ind w:firstLine="420" w:firstLineChars="200"/>
              <w:rPr>
                <w:rFonts w:hint="eastAsia"/>
                <w:lang w:val="en-US" w:eastAsia="zh-CN"/>
              </w:rPr>
            </w:pPr>
          </w:p>
          <w:p>
            <w:pPr>
              <w:widowControl w:val="0"/>
              <w:ind w:firstLine="420" w:firstLineChars="200"/>
              <w:rPr>
                <w:rFonts w:hint="eastAsia"/>
                <w:lang w:val="en-US" w:eastAsia="zh-CN"/>
              </w:rPr>
            </w:pPr>
          </w:p>
          <w:p>
            <w:pPr>
              <w:widowControl w:val="0"/>
              <w:ind w:firstLine="420" w:firstLineChars="2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学生社团业务指导单位负责人签字：          单位盖章：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36" w:hRule="atLeast"/>
        </w:trPr>
        <w:tc>
          <w:tcPr>
            <w:tcW w:w="2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auto"/>
              <w:jc w:val="center"/>
              <w:rPr>
                <w:rFonts w:hint="default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学校意见</w:t>
            </w:r>
          </w:p>
        </w:tc>
        <w:tc>
          <w:tcPr>
            <w:tcW w:w="65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</w:tbl>
    <w:p>
      <w:pPr>
        <w:jc w:val="center"/>
        <w:rPr>
          <w:rFonts w:hint="default" w:ascii="方正公文小标宋" w:hAnsi="方正公文小标宋" w:eastAsia="方正公文小标宋" w:cs="方正公文小标宋"/>
          <w:b w:val="0"/>
          <w:bCs w:val="0"/>
          <w:sz w:val="44"/>
          <w:szCs w:val="44"/>
          <w:lang w:val="en-US" w:eastAsia="zh-CN"/>
        </w:rPr>
      </w:pPr>
    </w:p>
    <w:sectPr>
      <w:footerReference r:id="rId3" w:type="default"/>
      <w:pgSz w:w="11906" w:h="16838"/>
      <w:pgMar w:top="1134" w:right="1474" w:bottom="1134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F136872-006A-49A6-8BE7-546124D4693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7986C5C8-BF42-4142-A58C-848F7A194B82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JlMDQ2ODRjMGY2MDA0N2UyMTgxOTMwMTM1YmU1YWIifQ=="/>
  </w:docVars>
  <w:rsids>
    <w:rsidRoot w:val="007F61BB"/>
    <w:rsid w:val="00350951"/>
    <w:rsid w:val="00375A49"/>
    <w:rsid w:val="0058225A"/>
    <w:rsid w:val="007F61BB"/>
    <w:rsid w:val="00A06D5E"/>
    <w:rsid w:val="00C35D5A"/>
    <w:rsid w:val="00C544A6"/>
    <w:rsid w:val="00E67AD7"/>
    <w:rsid w:val="02835D9C"/>
    <w:rsid w:val="089143E7"/>
    <w:rsid w:val="0BF97A5A"/>
    <w:rsid w:val="0FB4681A"/>
    <w:rsid w:val="1AC135A9"/>
    <w:rsid w:val="1B333F65"/>
    <w:rsid w:val="1C1664D5"/>
    <w:rsid w:val="1FF42436"/>
    <w:rsid w:val="1FFB5437"/>
    <w:rsid w:val="233F7019"/>
    <w:rsid w:val="26C20B81"/>
    <w:rsid w:val="30880F27"/>
    <w:rsid w:val="33802546"/>
    <w:rsid w:val="36B44557"/>
    <w:rsid w:val="3C2162B6"/>
    <w:rsid w:val="3F254735"/>
    <w:rsid w:val="3FEF6387"/>
    <w:rsid w:val="48A86DC8"/>
    <w:rsid w:val="4FC25458"/>
    <w:rsid w:val="56A65531"/>
    <w:rsid w:val="5EA70F54"/>
    <w:rsid w:val="60116E9C"/>
    <w:rsid w:val="73750EEF"/>
    <w:rsid w:val="7423493E"/>
    <w:rsid w:val="74C76A75"/>
    <w:rsid w:val="76607052"/>
    <w:rsid w:val="7B0352BD"/>
    <w:rsid w:val="7B7D7316"/>
    <w:rsid w:val="7C7E3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qFormat="1" w:unhideWhenUsed="0" w:uiPriority="0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jc w:val="both"/>
      <w:textAlignment w:val="baseline"/>
    </w:pPr>
    <w:rPr>
      <w:rFonts w:ascii="Calibri" w:hAnsi="Calibri" w:eastAsia="宋体" w:cstheme="minorBid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te Heading"/>
    <w:next w:val="1"/>
    <w:qFormat/>
    <w:uiPriority w:val="0"/>
    <w:pPr>
      <w:widowControl w:val="0"/>
      <w:spacing w:before="50" w:beforeLines="50" w:after="50" w:afterLines="50" w:line="460" w:lineRule="exact"/>
      <w:ind w:firstLine="602" w:firstLineChars="200"/>
      <w:jc w:val="center"/>
    </w:pPr>
    <w:rPr>
      <w:rFonts w:eastAsia="宋体" w:asciiTheme="minorHAnsi" w:hAnsiTheme="minorHAnsi" w:cstheme="minorBidi"/>
      <w:b/>
      <w:kern w:val="2"/>
      <w:sz w:val="32"/>
      <w:szCs w:val="24"/>
      <w:lang w:val="en-US" w:eastAsia="zh-CN" w:bidi="ar-SA"/>
    </w:rPr>
  </w:style>
  <w:style w:type="paragraph" w:styleId="3">
    <w:name w:val="annotation text"/>
    <w:basedOn w:val="1"/>
    <w:link w:val="15"/>
    <w:unhideWhenUsed/>
    <w:qFormat/>
    <w:uiPriority w:val="0"/>
    <w:pPr>
      <w:jc w:val="left"/>
    </w:pPr>
  </w:style>
  <w:style w:type="paragraph" w:styleId="4">
    <w:name w:val="Balloon Text"/>
    <w:basedOn w:val="1"/>
    <w:link w:val="17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3"/>
    <w:next w:val="3"/>
    <w:link w:val="16"/>
    <w:semiHidden/>
    <w:unhideWhenUsed/>
    <w:qFormat/>
    <w:uiPriority w:val="99"/>
    <w:rPr>
      <w:b/>
      <w:bCs/>
    </w:rPr>
  </w:style>
  <w:style w:type="table" w:styleId="9">
    <w:name w:val="Table Grid"/>
    <w:basedOn w:val="8"/>
    <w:qFormat/>
    <w:uiPriority w:val="59"/>
    <w:pPr>
      <w:widowControl w:val="0"/>
      <w:jc w:val="both"/>
    </w:pPr>
    <w:rPr>
      <w:rFonts w:ascii="Calibri" w:hAnsi="Calibri" w:eastAsia="宋体" w:cs="Aria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annotation reference"/>
    <w:basedOn w:val="10"/>
    <w:unhideWhenUsed/>
    <w:qFormat/>
    <w:uiPriority w:val="0"/>
    <w:rPr>
      <w:sz w:val="21"/>
      <w:szCs w:val="21"/>
    </w:rPr>
  </w:style>
  <w:style w:type="character" w:customStyle="1" w:styleId="12">
    <w:name w:val="NormalCharacter"/>
    <w:qFormat/>
    <w:uiPriority w:val="0"/>
    <w:rPr>
      <w:rFonts w:ascii="Calibri" w:hAnsi="Calibri" w:eastAsia="宋体"/>
    </w:rPr>
  </w:style>
  <w:style w:type="character" w:customStyle="1" w:styleId="13">
    <w:name w:val="页眉 字符"/>
    <w:basedOn w:val="10"/>
    <w:link w:val="6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14">
    <w:name w:val="页脚 字符"/>
    <w:basedOn w:val="10"/>
    <w:link w:val="5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15">
    <w:name w:val="批注文字 字符"/>
    <w:basedOn w:val="10"/>
    <w:link w:val="3"/>
    <w:qFormat/>
    <w:uiPriority w:val="0"/>
    <w:rPr>
      <w:rFonts w:ascii="Calibri" w:hAnsi="Calibri" w:eastAsia="宋体"/>
      <w:kern w:val="2"/>
      <w:sz w:val="21"/>
      <w:szCs w:val="22"/>
    </w:rPr>
  </w:style>
  <w:style w:type="character" w:customStyle="1" w:styleId="16">
    <w:name w:val="批注主题 字符"/>
    <w:basedOn w:val="15"/>
    <w:link w:val="7"/>
    <w:semiHidden/>
    <w:qFormat/>
    <w:uiPriority w:val="99"/>
    <w:rPr>
      <w:rFonts w:ascii="Calibri" w:hAnsi="Calibri" w:eastAsia="宋体"/>
      <w:b/>
      <w:bCs/>
      <w:kern w:val="2"/>
      <w:sz w:val="21"/>
      <w:szCs w:val="22"/>
    </w:rPr>
  </w:style>
  <w:style w:type="character" w:customStyle="1" w:styleId="17">
    <w:name w:val="批注框文本 字符"/>
    <w:basedOn w:val="10"/>
    <w:link w:val="4"/>
    <w:semiHidden/>
    <w:qFormat/>
    <w:uiPriority w:val="99"/>
    <w:rPr>
      <w:rFonts w:ascii="Calibri" w:hAnsi="Calibri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581</Words>
  <Characters>599</Characters>
  <Lines>1</Lines>
  <Paragraphs>1</Paragraphs>
  <TotalTime>29</TotalTime>
  <ScaleCrop>false</ScaleCrop>
  <LinksUpToDate>false</LinksUpToDate>
  <CharactersWithSpaces>671</CharactersWithSpaces>
  <Application>WPS Office_12.1.0.16412_F1E327BC-269C-435d-A152-05C5408002CA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2021-12-06T19:59:00Z</dcterms:created>
  <dc:creator>岑 韵清</dc:creator>
  <cp:lastModifiedBy>符可</cp:lastModifiedBy>
  <dcterms:modified xsi:type="dcterms:W3CDTF">2025-06-04T08:25:20Z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2052-12.1.0.16412</vt:lpwstr>
  </property>
  <property fmtid="{D5CDD505-2E9C-101B-9397-08002B2CF9AE}" pid="3" name="ICV">
    <vt:lpwstr>C3E10BCFA873800A16093F68E810B3E8_43</vt:lpwstr>
  </property>
</Properties>
</file>