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44"/>
          <w:szCs w:val="44"/>
        </w:rPr>
        <w:t>“双百工程”立项项目研究进度中期自评表</w:t>
      </w: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6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697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7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6970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哲学社会科学类论文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哲学社会科学类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调查报告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自然科学类论文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□科技发明制作</w:t>
            </w:r>
          </w:p>
          <w:p>
            <w:pPr>
              <w:spacing w:line="48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□创业计划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□创业实践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项目等级</w:t>
            </w:r>
          </w:p>
        </w:tc>
        <w:tc>
          <w:tcPr>
            <w:tcW w:w="6970" w:type="dxa"/>
          </w:tcPr>
          <w:p>
            <w:pPr>
              <w:spacing w:line="480" w:lineRule="auto"/>
              <w:jc w:val="both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重点项目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校级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6970" w:type="dxa"/>
          </w:tcPr>
          <w:p>
            <w:pPr>
              <w:spacing w:line="480" w:lineRule="auto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姓名：         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项目指导老师</w:t>
            </w:r>
          </w:p>
        </w:tc>
        <w:tc>
          <w:tcPr>
            <w:tcW w:w="6970" w:type="dxa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8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一、研究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进展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开展的工作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取得的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遇到的难点问题等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 w:firstLineChars="200"/>
              <w:textAlignment w:val="auto"/>
              <w:rPr>
                <w:rFonts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W w:w="93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下一阶段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安排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提交中期检查材料后至提交结项材料前的工作安排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对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学校、学院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“双百工程”工作的建议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指导老师意见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对目前研究进度的评价，对下一阶段研究计划的建议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69804D-3544-4A81-A0BD-D530ED092E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E82961-8FF5-42EE-9ED5-FC32C78DBE6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9DF99F-981E-41F5-9E65-CF167D0832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1482F18-7976-4656-8B25-D22A49067DC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7F5B3DA3-4CAB-4B11-B1E3-240324C991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zM1Nzg3MGQzZmQ3M2UzNGU4YTlhYTU1NzQ3ZjMifQ=="/>
  </w:docVars>
  <w:rsids>
    <w:rsidRoot w:val="005420EC"/>
    <w:rsid w:val="00122B9C"/>
    <w:rsid w:val="002A69DC"/>
    <w:rsid w:val="005420EC"/>
    <w:rsid w:val="007369B1"/>
    <w:rsid w:val="0080458D"/>
    <w:rsid w:val="1089700E"/>
    <w:rsid w:val="191F1708"/>
    <w:rsid w:val="1A5E33BF"/>
    <w:rsid w:val="1FD65821"/>
    <w:rsid w:val="218773FA"/>
    <w:rsid w:val="21A84C2F"/>
    <w:rsid w:val="22095E0C"/>
    <w:rsid w:val="2D0177EE"/>
    <w:rsid w:val="391334D5"/>
    <w:rsid w:val="40B841A9"/>
    <w:rsid w:val="440B5167"/>
    <w:rsid w:val="4E5B5B21"/>
    <w:rsid w:val="50E56137"/>
    <w:rsid w:val="5386726D"/>
    <w:rsid w:val="594A66C3"/>
    <w:rsid w:val="613626DF"/>
    <w:rsid w:val="6C52541B"/>
    <w:rsid w:val="6F7B5355"/>
    <w:rsid w:val="707E14BB"/>
    <w:rsid w:val="74F31E31"/>
    <w:rsid w:val="750B47B4"/>
    <w:rsid w:val="77FC0FFD"/>
    <w:rsid w:val="7BE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212</Characters>
  <Lines>2</Lines>
  <Paragraphs>1</Paragraphs>
  <TotalTime>6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2019-02-28T01:39:00Z</dcterms:created>
  <dc:creator>唐红瑞</dc:creator>
  <cp:lastModifiedBy>李史干</cp:lastModifiedBy>
  <dcterms:modified xsi:type="dcterms:W3CDTF">2024-03-19T02:07:49Z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73DBAF34E4B541C1B259A6648FBC225E_13</vt:lpwstr>
  </property>
</Properties>
</file>