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16" w:lineRule="atLeast"/>
        <w:jc w:val="left"/>
        <w:rPr>
          <w:rFonts w:ascii="黑体" w:eastAsia="黑体"/>
          <w:sz w:val="30"/>
        </w:rPr>
      </w:pPr>
      <w:r>
        <w:rPr>
          <w:rFonts w:hint="eastAsia" w:ascii="黑体" w:eastAsia="黑体"/>
          <w:sz w:val="30"/>
        </w:rPr>
        <w:t>附件3</w:t>
      </w:r>
    </w:p>
    <w:p>
      <w:pPr>
        <w:spacing w:line="560" w:lineRule="exact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第九届中国国际“互联网+”大学生创新创业大赛广东省分赛校内选拔赛参赛承诺书</w:t>
      </w:r>
    </w:p>
    <w:p>
      <w:pPr>
        <w:spacing w:line="560" w:lineRule="exact"/>
        <w:jc w:val="center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（校赛</w:t>
      </w: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复</w:t>
      </w:r>
      <w:bookmarkStart w:id="0" w:name="_GoBack"/>
      <w:bookmarkEnd w:id="0"/>
      <w:r>
        <w:rPr>
          <w:rFonts w:hint="eastAsia" w:ascii="楷体" w:hAnsi="楷体" w:eastAsia="楷体"/>
          <w:b/>
          <w:sz w:val="32"/>
          <w:szCs w:val="32"/>
        </w:rPr>
        <w:t>赛前提交纸质版）</w:t>
      </w:r>
    </w:p>
    <w:p>
      <w:pPr>
        <w:spacing w:line="560" w:lineRule="exact"/>
        <w:jc w:val="center"/>
        <w:rPr>
          <w:rFonts w:ascii="楷体" w:hAnsi="楷体" w:eastAsia="楷体"/>
          <w:b/>
          <w:sz w:val="32"/>
          <w:szCs w:val="32"/>
        </w:rPr>
      </w:pPr>
    </w:p>
    <w:p>
      <w:pPr>
        <w:spacing w:before="3" w:line="337" w:lineRule="auto"/>
        <w:ind w:firstLine="632" w:firstLineChars="200"/>
        <w:rPr>
          <w:rFonts w:hint="eastAsia"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本参赛项目团队已认真阅读并明确知晓第九届中国国际“互联网+”大学生创新创业大赛广东省分赛校内选拔赛的参赛通知和规定。</w:t>
      </w:r>
    </w:p>
    <w:p>
      <w:pPr>
        <w:spacing w:before="3" w:line="337" w:lineRule="auto"/>
        <w:ind w:firstLine="688" w:firstLineChars="200"/>
        <w:rPr>
          <w:rFonts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本团队承诺：参赛项目</w:t>
      </w:r>
      <w:r>
        <w:rPr>
          <w:rFonts w:ascii="仿宋" w:hAnsi="仿宋" w:eastAsia="仿宋" w:cs="仿宋"/>
          <w:spacing w:val="-2"/>
          <w:sz w:val="32"/>
          <w:szCs w:val="32"/>
        </w:rPr>
        <w:t>合法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、合规、真实</w:t>
      </w:r>
      <w:r>
        <w:rPr>
          <w:rFonts w:ascii="仿宋" w:hAnsi="仿宋" w:eastAsia="仿宋" w:cs="仿宋"/>
          <w:spacing w:val="-2"/>
          <w:sz w:val="32"/>
          <w:szCs w:val="32"/>
        </w:rPr>
        <w:t>。不含有任何违反《中华人民共和国宪法》</w:t>
      </w:r>
      <w:r>
        <w:rPr>
          <w:rFonts w:ascii="仿宋" w:hAnsi="仿宋" w:eastAsia="仿宋" w:cs="仿宋"/>
          <w:spacing w:val="-6"/>
          <w:sz w:val="32"/>
          <w:szCs w:val="32"/>
        </w:rPr>
        <w:t>及其他法律法规的内容。所涉及的发明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创造、</w:t>
      </w:r>
      <w:r>
        <w:rPr>
          <w:rFonts w:ascii="仿宋" w:hAnsi="仿宋" w:eastAsia="仿宋" w:cs="仿宋"/>
          <w:spacing w:val="-6"/>
          <w:sz w:val="32"/>
          <w:szCs w:val="32"/>
        </w:rPr>
        <w:t>专利技术、资源等</w:t>
      </w:r>
      <w:r>
        <w:rPr>
          <w:rFonts w:ascii="仿宋" w:hAnsi="仿宋" w:eastAsia="仿宋" w:cs="仿宋"/>
          <w:spacing w:val="-4"/>
          <w:sz w:val="32"/>
          <w:szCs w:val="32"/>
        </w:rPr>
        <w:t>拥有清晰合法的知识产权或物权。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不存在任何</w:t>
      </w:r>
      <w:r>
        <w:rPr>
          <w:rFonts w:ascii="仿宋" w:hAnsi="仿宋" w:eastAsia="仿宋" w:cs="仿宋"/>
          <w:spacing w:val="-4"/>
          <w:sz w:val="32"/>
          <w:szCs w:val="32"/>
        </w:rPr>
        <w:t>抄袭盗用他人成果、</w:t>
      </w:r>
      <w:r>
        <w:rPr>
          <w:rFonts w:ascii="仿宋" w:hAnsi="仿宋" w:eastAsia="仿宋" w:cs="仿宋"/>
          <w:sz w:val="32"/>
          <w:szCs w:val="32"/>
        </w:rPr>
        <w:t>提供虚假材料等违反相关法律法规和违背大赛精神的行为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before="3" w:line="337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本团队明确知晓并同意：如有上述不当行为，</w:t>
      </w:r>
      <w:r>
        <w:rPr>
          <w:rFonts w:ascii="仿宋" w:hAnsi="仿宋" w:eastAsia="仿宋" w:cs="仿宋"/>
          <w:sz w:val="32"/>
          <w:szCs w:val="32"/>
        </w:rPr>
        <w:t>一经发现即刻丧失参赛资格、所获奖项等相关权利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ascii="仿宋" w:hAnsi="仿宋" w:eastAsia="仿宋" w:cs="仿宋"/>
          <w:sz w:val="32"/>
          <w:szCs w:val="32"/>
        </w:rPr>
        <w:t>并自负一切法律</w:t>
      </w:r>
      <w:r>
        <w:rPr>
          <w:rFonts w:ascii="仿宋" w:hAnsi="仿宋" w:eastAsia="仿宋" w:cs="仿宋"/>
          <w:spacing w:val="-15"/>
          <w:sz w:val="32"/>
          <w:szCs w:val="32"/>
        </w:rPr>
        <w:t>责任。</w:t>
      </w:r>
    </w:p>
    <w:p>
      <w:pPr>
        <w:spacing w:afterLines="50"/>
        <w:ind w:firstLine="422" w:firstLineChars="200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团队全体成员签名：</w:t>
      </w:r>
    </w:p>
    <w:p>
      <w:pPr>
        <w:spacing w:line="560" w:lineRule="exact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【指导教师审核推荐意见】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2"/>
        <w:gridCol w:w="3118"/>
        <w:gridCol w:w="1985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2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姓名</w:t>
            </w:r>
          </w:p>
        </w:tc>
        <w:tc>
          <w:tcPr>
            <w:tcW w:w="3118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学院</w:t>
            </w:r>
          </w:p>
        </w:tc>
        <w:tc>
          <w:tcPr>
            <w:tcW w:w="1985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职称</w:t>
            </w:r>
          </w:p>
        </w:tc>
        <w:tc>
          <w:tcPr>
            <w:tcW w:w="2126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2" w:type="dxa"/>
          </w:tcPr>
          <w:p>
            <w:pPr>
              <w:spacing w:line="560" w:lineRule="exact"/>
              <w:rPr>
                <w:rFonts w:ascii="隶书" w:eastAsia="隶书"/>
                <w:b/>
                <w:sz w:val="32"/>
                <w:szCs w:val="32"/>
                <w:u w:val="single"/>
              </w:rPr>
            </w:pPr>
          </w:p>
        </w:tc>
        <w:tc>
          <w:tcPr>
            <w:tcW w:w="3118" w:type="dxa"/>
          </w:tcPr>
          <w:p>
            <w:pPr>
              <w:spacing w:line="560" w:lineRule="exact"/>
              <w:rPr>
                <w:rFonts w:ascii="隶书" w:eastAsia="隶书"/>
                <w:b/>
                <w:sz w:val="32"/>
                <w:szCs w:val="32"/>
                <w:u w:val="single"/>
              </w:rPr>
            </w:pPr>
          </w:p>
        </w:tc>
        <w:tc>
          <w:tcPr>
            <w:tcW w:w="1985" w:type="dxa"/>
          </w:tcPr>
          <w:p>
            <w:pPr>
              <w:spacing w:line="560" w:lineRule="exact"/>
              <w:rPr>
                <w:rFonts w:ascii="隶书" w:eastAsia="隶书"/>
                <w:b/>
                <w:sz w:val="32"/>
                <w:szCs w:val="32"/>
                <w:u w:val="single"/>
              </w:rPr>
            </w:pPr>
          </w:p>
        </w:tc>
        <w:tc>
          <w:tcPr>
            <w:tcW w:w="2126" w:type="dxa"/>
          </w:tcPr>
          <w:p>
            <w:pPr>
              <w:spacing w:line="560" w:lineRule="exact"/>
              <w:rPr>
                <w:rFonts w:ascii="隶书" w:eastAsia="隶书"/>
                <w:b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2" w:type="dxa"/>
          </w:tcPr>
          <w:p>
            <w:pPr>
              <w:spacing w:line="560" w:lineRule="exact"/>
              <w:rPr>
                <w:rFonts w:ascii="隶书" w:eastAsia="隶书"/>
                <w:b/>
                <w:sz w:val="32"/>
                <w:szCs w:val="32"/>
                <w:u w:val="single"/>
              </w:rPr>
            </w:pPr>
          </w:p>
        </w:tc>
        <w:tc>
          <w:tcPr>
            <w:tcW w:w="3118" w:type="dxa"/>
          </w:tcPr>
          <w:p>
            <w:pPr>
              <w:spacing w:line="560" w:lineRule="exact"/>
              <w:rPr>
                <w:rFonts w:ascii="隶书" w:eastAsia="隶书"/>
                <w:b/>
                <w:sz w:val="32"/>
                <w:szCs w:val="32"/>
                <w:u w:val="single"/>
              </w:rPr>
            </w:pPr>
          </w:p>
        </w:tc>
        <w:tc>
          <w:tcPr>
            <w:tcW w:w="1985" w:type="dxa"/>
          </w:tcPr>
          <w:p>
            <w:pPr>
              <w:spacing w:line="560" w:lineRule="exact"/>
              <w:rPr>
                <w:rFonts w:ascii="隶书" w:eastAsia="隶书"/>
                <w:b/>
                <w:sz w:val="32"/>
                <w:szCs w:val="32"/>
                <w:u w:val="single"/>
              </w:rPr>
            </w:pPr>
          </w:p>
        </w:tc>
        <w:tc>
          <w:tcPr>
            <w:tcW w:w="2126" w:type="dxa"/>
          </w:tcPr>
          <w:p>
            <w:pPr>
              <w:spacing w:line="560" w:lineRule="exact"/>
              <w:rPr>
                <w:rFonts w:ascii="隶书" w:eastAsia="隶书"/>
                <w:b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2" w:type="dxa"/>
          </w:tcPr>
          <w:p>
            <w:pPr>
              <w:spacing w:line="560" w:lineRule="exact"/>
              <w:rPr>
                <w:rFonts w:ascii="隶书" w:eastAsia="隶书"/>
                <w:b/>
                <w:sz w:val="32"/>
                <w:szCs w:val="32"/>
                <w:u w:val="single"/>
              </w:rPr>
            </w:pPr>
          </w:p>
        </w:tc>
        <w:tc>
          <w:tcPr>
            <w:tcW w:w="3118" w:type="dxa"/>
          </w:tcPr>
          <w:p>
            <w:pPr>
              <w:spacing w:line="560" w:lineRule="exact"/>
              <w:rPr>
                <w:rFonts w:ascii="隶书" w:eastAsia="隶书"/>
                <w:b/>
                <w:sz w:val="32"/>
                <w:szCs w:val="32"/>
                <w:u w:val="single"/>
              </w:rPr>
            </w:pPr>
          </w:p>
        </w:tc>
        <w:tc>
          <w:tcPr>
            <w:tcW w:w="1985" w:type="dxa"/>
          </w:tcPr>
          <w:p>
            <w:pPr>
              <w:spacing w:line="560" w:lineRule="exact"/>
              <w:rPr>
                <w:rFonts w:ascii="隶书" w:eastAsia="隶书"/>
                <w:b/>
                <w:sz w:val="32"/>
                <w:szCs w:val="32"/>
                <w:u w:val="single"/>
              </w:rPr>
            </w:pPr>
          </w:p>
        </w:tc>
        <w:tc>
          <w:tcPr>
            <w:tcW w:w="2126" w:type="dxa"/>
          </w:tcPr>
          <w:p>
            <w:pPr>
              <w:spacing w:line="560" w:lineRule="exact"/>
              <w:rPr>
                <w:rFonts w:ascii="隶书" w:eastAsia="隶书"/>
                <w:b/>
                <w:sz w:val="32"/>
                <w:szCs w:val="32"/>
                <w:u w:val="single"/>
              </w:rPr>
            </w:pPr>
          </w:p>
        </w:tc>
      </w:tr>
    </w:tbl>
    <w:p>
      <w:pPr>
        <w:spacing w:afterLines="50"/>
        <w:ind w:firstLine="420" w:firstLineChars="200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>本人已阅读参赛作品</w:t>
      </w:r>
      <w:r>
        <w:rPr>
          <w:rFonts w:hint="eastAsia" w:ascii="仿宋" w:hAnsi="仿宋" w:eastAsia="仿宋"/>
          <w:szCs w:val="21"/>
        </w:rPr>
        <w:t>的商业计划书，</w:t>
      </w:r>
      <w:r>
        <w:rPr>
          <w:rFonts w:ascii="仿宋" w:hAnsi="仿宋" w:eastAsia="仿宋"/>
          <w:szCs w:val="21"/>
        </w:rPr>
        <w:t>确认所有内容均由参赛</w:t>
      </w:r>
      <w:r>
        <w:rPr>
          <w:rFonts w:hint="eastAsia" w:ascii="仿宋" w:hAnsi="仿宋" w:eastAsia="仿宋"/>
          <w:szCs w:val="21"/>
        </w:rPr>
        <w:t>团队</w:t>
      </w:r>
      <w:r>
        <w:rPr>
          <w:rFonts w:ascii="仿宋" w:hAnsi="仿宋" w:eastAsia="仿宋"/>
          <w:szCs w:val="21"/>
        </w:rPr>
        <w:t>完成</w:t>
      </w:r>
      <w:r>
        <w:rPr>
          <w:rFonts w:hint="eastAsia" w:ascii="仿宋" w:hAnsi="仿宋" w:eastAsia="仿宋"/>
          <w:szCs w:val="21"/>
        </w:rPr>
        <w:t>，</w:t>
      </w:r>
      <w:r>
        <w:rPr>
          <w:rFonts w:ascii="仿宋" w:hAnsi="仿宋" w:eastAsia="仿宋"/>
          <w:szCs w:val="21"/>
        </w:rPr>
        <w:t>所有信息真实准确</w:t>
      </w:r>
      <w:r>
        <w:rPr>
          <w:rFonts w:hint="eastAsia" w:ascii="仿宋" w:hAnsi="仿宋" w:eastAsia="仿宋"/>
          <w:szCs w:val="21"/>
        </w:rPr>
        <w:t>。</w:t>
      </w:r>
    </w:p>
    <w:p>
      <w:pPr>
        <w:spacing w:afterLines="50"/>
        <w:ind w:firstLine="422" w:firstLineChars="200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全体指导教师签名：</w:t>
      </w:r>
    </w:p>
    <w:p>
      <w:pPr>
        <w:spacing w:line="560" w:lineRule="exact"/>
        <w:jc w:val="left"/>
        <w:rPr>
          <w:rFonts w:ascii="仿宋" w:hAnsi="仿宋" w:eastAsia="仿宋"/>
          <w:b/>
          <w:sz w:val="32"/>
          <w:szCs w:val="32"/>
        </w:rPr>
      </w:pPr>
    </w:p>
    <w:p>
      <w:pPr>
        <w:spacing w:line="560" w:lineRule="exact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【学院审核推荐意见】</w:t>
      </w:r>
    </w:p>
    <w:p>
      <w:pPr>
        <w:spacing w:afterLines="50" w:line="520" w:lineRule="exact"/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学院已就本作品参赛的所有内容经过了细致审核，确认信息真实准确。在赛事全程引导选手遵循比赛要求诚信参赛，不提交违反赛事规定的作品。</w:t>
      </w:r>
    </w:p>
    <w:p>
      <w:pPr>
        <w:spacing w:afterLines="50" w:line="520" w:lineRule="exact"/>
        <w:ind w:right="420" w:firstLine="6510" w:firstLineChars="31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学院盖章：</w:t>
      </w:r>
    </w:p>
    <w:p>
      <w:pPr>
        <w:spacing w:afterLines="50" w:line="520" w:lineRule="exact"/>
        <w:rPr>
          <w:rFonts w:ascii="宋体" w:hAnsi="宋体"/>
          <w:b/>
          <w:bCs/>
          <w:sz w:val="44"/>
          <w:szCs w:val="44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520" w:lineRule="exact"/>
        <w:rPr>
          <w:rFonts w:ascii="仿宋" w:hAnsi="仿宋" w:eastAsia="仿宋" w:cs="文鼎CS大宋"/>
          <w:color w:val="FF0000"/>
          <w:spacing w:val="50"/>
          <w:w w:val="52"/>
          <w:kern w:val="0"/>
          <w:position w:val="-1"/>
          <w:sz w:val="32"/>
          <w:szCs w:val="32"/>
        </w:rPr>
      </w:pPr>
    </w:p>
    <w:p/>
    <w:sectPr>
      <w:pgSz w:w="11907" w:h="16840"/>
      <w:pgMar w:top="2098" w:right="1474" w:bottom="1985" w:left="1588" w:header="851" w:footer="992" w:gutter="0"/>
      <w:pgNumType w:fmt="numberInDash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文鼎CS大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kzY2Q2MDY4ODVhNzcwMzRlYTBkMjhkMGZiNWQyMjkifQ=="/>
  </w:docVars>
  <w:rsids>
    <w:rsidRoot w:val="588F52AC"/>
    <w:rsid w:val="00901918"/>
    <w:rsid w:val="00905F08"/>
    <w:rsid w:val="00A67420"/>
    <w:rsid w:val="41B764B6"/>
    <w:rsid w:val="588F52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441</Words>
  <Characters>441</Characters>
  <Lines>3</Lines>
  <Paragraphs>1</Paragraphs>
  <TotalTime>5</TotalTime>
  <ScaleCrop>false</ScaleCrop>
  <LinksUpToDate>false</LinksUpToDate>
  <CharactersWithSpaces>442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2023-05-14T04:07:00Z</dcterms:created>
  <dc:creator>YU</dc:creator>
  <cp:lastModifiedBy>jnu100</cp:lastModifiedBy>
  <dcterms:modified xsi:type="dcterms:W3CDTF">2023-05-16T01:10:22Z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8873B38622194330A25D2B482DA01117</vt:lpwstr>
  </property>
</Properties>
</file>