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E1A" w:rsidRPr="00C31D15" w:rsidRDefault="00C74E1A" w:rsidP="00C31D15">
      <w:pPr>
        <w:spacing w:line="480" w:lineRule="exact"/>
        <w:jc w:val="center"/>
        <w:rPr>
          <w:rFonts w:ascii="华文中宋" w:eastAsia="华文中宋" w:hAnsi="华文中宋" w:cs="Tahoma"/>
          <w:b/>
          <w:color w:val="333333"/>
          <w:sz w:val="36"/>
          <w:szCs w:val="36"/>
          <w:shd w:val="clear" w:color="auto" w:fill="FFFFFF"/>
        </w:rPr>
      </w:pPr>
      <w:r w:rsidRPr="00C31D15">
        <w:rPr>
          <w:rFonts w:ascii="华文中宋" w:eastAsia="华文中宋" w:hAnsi="华文中宋" w:cs="Tahoma" w:hint="eastAsia"/>
          <w:b/>
          <w:color w:val="333333"/>
          <w:sz w:val="36"/>
          <w:szCs w:val="36"/>
          <w:shd w:val="clear" w:color="auto" w:fill="FFFFFF"/>
        </w:rPr>
        <w:t>校团委201</w:t>
      </w:r>
      <w:r w:rsidR="00EF2B70">
        <w:rPr>
          <w:rFonts w:ascii="华文中宋" w:eastAsia="华文中宋" w:hAnsi="华文中宋" w:cs="Tahoma"/>
          <w:b/>
          <w:color w:val="333333"/>
          <w:sz w:val="36"/>
          <w:szCs w:val="36"/>
          <w:shd w:val="clear" w:color="auto" w:fill="FFFFFF"/>
        </w:rPr>
        <w:t>9</w:t>
      </w:r>
      <w:r w:rsidRPr="00C31D15">
        <w:rPr>
          <w:rFonts w:ascii="华文中宋" w:eastAsia="华文中宋" w:hAnsi="华文中宋" w:cs="Tahoma" w:hint="eastAsia"/>
          <w:b/>
          <w:color w:val="333333"/>
          <w:sz w:val="36"/>
          <w:szCs w:val="36"/>
          <w:shd w:val="clear" w:color="auto" w:fill="FFFFFF"/>
        </w:rPr>
        <w:t>年</w:t>
      </w:r>
    </w:p>
    <w:p w:rsidR="00C74E1A" w:rsidRDefault="00C74E1A" w:rsidP="00C31D15">
      <w:pPr>
        <w:spacing w:line="480" w:lineRule="exact"/>
        <w:jc w:val="center"/>
        <w:rPr>
          <w:rFonts w:ascii="华文中宋" w:eastAsia="华文中宋" w:hAnsi="华文中宋" w:cs="Tahoma"/>
          <w:b/>
          <w:color w:val="333333"/>
          <w:sz w:val="36"/>
          <w:szCs w:val="36"/>
          <w:shd w:val="clear" w:color="auto" w:fill="FFFFFF"/>
        </w:rPr>
      </w:pPr>
      <w:r w:rsidRPr="00C31D15">
        <w:rPr>
          <w:rFonts w:ascii="华文中宋" w:eastAsia="华文中宋" w:hAnsi="华文中宋" w:cs="Tahoma" w:hint="eastAsia"/>
          <w:b/>
          <w:color w:val="333333"/>
          <w:sz w:val="36"/>
          <w:szCs w:val="36"/>
          <w:shd w:val="clear" w:color="auto" w:fill="FFFFFF"/>
        </w:rPr>
        <w:t>大事记</w:t>
      </w:r>
    </w:p>
    <w:p w:rsidR="00824A7C" w:rsidRDefault="00824A7C" w:rsidP="00C31D15">
      <w:pPr>
        <w:spacing w:line="480" w:lineRule="exact"/>
        <w:jc w:val="center"/>
        <w:rPr>
          <w:rFonts w:ascii="华文中宋" w:eastAsia="华文中宋" w:hAnsi="华文中宋" w:cs="Tahoma"/>
          <w:b/>
          <w:color w:val="333333"/>
          <w:sz w:val="36"/>
          <w:szCs w:val="36"/>
          <w:shd w:val="clear" w:color="auto" w:fill="FFFFFF"/>
        </w:rPr>
      </w:pPr>
    </w:p>
    <w:p w:rsidR="00824A7C" w:rsidRPr="00824A7C" w:rsidRDefault="009C1A80" w:rsidP="009C1A80">
      <w:pPr>
        <w:spacing w:line="480" w:lineRule="exact"/>
        <w:ind w:firstLineChars="200" w:firstLine="562"/>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1.我校学子获</w:t>
      </w:r>
      <w:r w:rsidRPr="00DE7845">
        <w:rPr>
          <w:rFonts w:ascii="仿宋" w:eastAsia="仿宋" w:hAnsi="仿宋" w:cs="Tahoma" w:hint="eastAsia"/>
          <w:b/>
          <w:color w:val="000000" w:themeColor="text1"/>
          <w:sz w:val="28"/>
          <w:szCs w:val="28"/>
          <w:shd w:val="clear" w:color="auto" w:fill="FFFFFF"/>
        </w:rPr>
        <w:t>17</w:t>
      </w:r>
      <w:r>
        <w:rPr>
          <w:rFonts w:ascii="仿宋" w:eastAsia="仿宋" w:hAnsi="仿宋" w:cs="Tahoma" w:hint="eastAsia"/>
          <w:b/>
          <w:color w:val="333333"/>
          <w:sz w:val="28"/>
          <w:szCs w:val="28"/>
          <w:shd w:val="clear" w:color="auto" w:fill="FFFFFF"/>
        </w:rPr>
        <w:t>项广东大学生科技创新培育专项资金项目，</w:t>
      </w:r>
      <w:r w:rsidR="00824A7C" w:rsidRPr="00824A7C">
        <w:rPr>
          <w:rFonts w:ascii="仿宋" w:eastAsia="仿宋" w:hAnsi="仿宋" w:cs="Tahoma" w:hint="eastAsia"/>
          <w:b/>
          <w:color w:val="333333"/>
          <w:sz w:val="28"/>
          <w:szCs w:val="28"/>
          <w:shd w:val="clear" w:color="auto" w:fill="FFFFFF"/>
        </w:rPr>
        <w:t>受助资金30.5万</w:t>
      </w:r>
    </w:p>
    <w:p w:rsidR="00824A7C" w:rsidRPr="00824A7C" w:rsidRDefault="009C1A80" w:rsidP="00944B3F">
      <w:pPr>
        <w:spacing w:line="480" w:lineRule="exact"/>
        <w:ind w:firstLineChars="150" w:firstLine="420"/>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1月18日</w:t>
      </w:r>
      <w:r>
        <w:rPr>
          <w:rFonts w:ascii="仿宋" w:eastAsia="仿宋" w:hAnsi="仿宋" w:cs="Tahoma"/>
          <w:color w:val="333333"/>
          <w:sz w:val="28"/>
          <w:szCs w:val="28"/>
          <w:shd w:val="clear" w:color="auto" w:fill="FFFFFF"/>
        </w:rPr>
        <w:t>，</w:t>
      </w:r>
      <w:r w:rsidR="00824A7C" w:rsidRPr="00824A7C">
        <w:rPr>
          <w:rFonts w:ascii="仿宋" w:eastAsia="仿宋" w:hAnsi="仿宋" w:cs="Tahoma"/>
          <w:color w:val="333333"/>
          <w:sz w:val="28"/>
          <w:szCs w:val="28"/>
          <w:shd w:val="clear" w:color="auto" w:fill="FFFFFF"/>
        </w:rPr>
        <w:t>由团省委、省财政厅设立的2019年广东大学生科技创新培育专项资金（攀登计划专项资金）立项资助结果公布，我校共有17个项目入选，其中重点项目5项、一般项目12项，立项资助资金总计30.5万元。重点项目立项数位列全省高校第三。</w:t>
      </w:r>
    </w:p>
    <w:p w:rsidR="00824A7C" w:rsidRPr="00824A7C" w:rsidRDefault="00824A7C" w:rsidP="00944B3F">
      <w:pPr>
        <w:spacing w:line="480" w:lineRule="exact"/>
        <w:ind w:firstLine="493"/>
        <w:rPr>
          <w:rFonts w:ascii="仿宋" w:eastAsia="仿宋" w:hAnsi="仿宋" w:cs="Tahoma"/>
          <w:color w:val="333333"/>
          <w:sz w:val="28"/>
          <w:szCs w:val="28"/>
          <w:shd w:val="clear" w:color="auto" w:fill="FFFFFF"/>
        </w:rPr>
      </w:pPr>
      <w:r w:rsidRPr="00824A7C">
        <w:rPr>
          <w:rFonts w:ascii="仿宋" w:eastAsia="仿宋" w:hAnsi="仿宋" w:cs="Tahoma"/>
          <w:color w:val="333333"/>
          <w:sz w:val="28"/>
          <w:szCs w:val="28"/>
          <w:shd w:val="clear" w:color="auto" w:fill="FFFFFF"/>
        </w:rPr>
        <w:t>本次“攀登计划”校内遴选继续发挥我校大学生创新创业培育“双百工程”的基础性、源头性项目选拔作用，从2018—2019学年“双百工程”学术科技创新类重点项目中遴选推荐。</w:t>
      </w:r>
    </w:p>
    <w:p w:rsidR="001D6FEA" w:rsidRPr="001D6FEA" w:rsidRDefault="009C1A80" w:rsidP="009C1A80">
      <w:pPr>
        <w:spacing w:line="480" w:lineRule="exact"/>
        <w:ind w:firstLineChars="150" w:firstLine="422"/>
        <w:rPr>
          <w:rFonts w:ascii="仿宋" w:eastAsia="仿宋" w:hAnsi="仿宋" w:cs="Tahoma"/>
          <w:b/>
          <w:color w:val="333333"/>
          <w:sz w:val="28"/>
          <w:szCs w:val="28"/>
          <w:shd w:val="clear" w:color="auto" w:fill="FFFFFF"/>
        </w:rPr>
      </w:pPr>
      <w:r>
        <w:rPr>
          <w:rFonts w:ascii="仿宋" w:eastAsia="仿宋" w:hAnsi="仿宋" w:cs="Tahoma"/>
          <w:b/>
          <w:color w:val="333333"/>
          <w:sz w:val="28"/>
          <w:szCs w:val="28"/>
          <w:shd w:val="clear" w:color="auto" w:fill="FFFFFF"/>
        </w:rPr>
        <w:t>2.</w:t>
      </w:r>
      <w:r w:rsidR="001D6FEA" w:rsidRPr="001D6FEA">
        <w:rPr>
          <w:rFonts w:ascii="仿宋" w:eastAsia="仿宋" w:hAnsi="仿宋" w:cs="Tahoma" w:hint="eastAsia"/>
          <w:b/>
          <w:color w:val="333333"/>
          <w:sz w:val="28"/>
          <w:szCs w:val="28"/>
          <w:shd w:val="clear" w:color="auto" w:fill="FFFFFF"/>
        </w:rPr>
        <w:t>“改革先锋”胡小燕</w:t>
      </w:r>
      <w:r w:rsidR="001D6FEA" w:rsidRPr="001D6FEA">
        <w:rPr>
          <w:rFonts w:ascii="仿宋" w:eastAsia="仿宋" w:hAnsi="仿宋" w:cs="Tahoma"/>
          <w:b/>
          <w:color w:val="333333"/>
          <w:sz w:val="28"/>
          <w:szCs w:val="28"/>
          <w:shd w:val="clear" w:color="auto" w:fill="FFFFFF"/>
        </w:rPr>
        <w:t>来校分享奋斗历程</w:t>
      </w:r>
    </w:p>
    <w:p w:rsidR="00251E04" w:rsidRDefault="0037637C" w:rsidP="001D6FEA">
      <w:pPr>
        <w:spacing w:line="480" w:lineRule="exact"/>
        <w:ind w:firstLineChars="200" w:firstLine="560"/>
        <w:rPr>
          <w:rFonts w:ascii="仿宋" w:eastAsia="仿宋" w:hAnsi="仿宋" w:cs="Tahoma"/>
          <w:color w:val="333333"/>
          <w:sz w:val="28"/>
          <w:szCs w:val="28"/>
          <w:shd w:val="clear" w:color="auto" w:fill="FFFFFF"/>
        </w:rPr>
      </w:pPr>
      <w:r>
        <w:rPr>
          <w:rFonts w:ascii="仿宋" w:eastAsia="仿宋" w:hAnsi="仿宋" w:cs="Tahoma"/>
          <w:noProof/>
          <w:color w:val="333333"/>
          <w:sz w:val="28"/>
          <w:szCs w:val="28"/>
        </w:rPr>
        <w:drawing>
          <wp:anchor distT="0" distB="0" distL="114300" distR="114300" simplePos="0" relativeHeight="251649536" behindDoc="0" locked="0" layoutInCell="1" allowOverlap="1">
            <wp:simplePos x="0" y="0"/>
            <wp:positionH relativeFrom="column">
              <wp:posOffset>2858770</wp:posOffset>
            </wp:positionH>
            <wp:positionV relativeFrom="paragraph">
              <wp:posOffset>575310</wp:posOffset>
            </wp:positionV>
            <wp:extent cx="2499360" cy="1671320"/>
            <wp:effectExtent l="19050" t="0" r="0" b="0"/>
            <wp:wrapTopAndBottom/>
            <wp:docPr id="12" name="图片 12" descr="C:\Users\lenovo\Desktop\我校与共青团贺州市委员会签订“加强市校协作，助力脱贫攻坚”合作框架协议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我校与共青团贺州市委员会签订“加强市校协作，助力脱贫攻坚”合作框架协议书.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9360" cy="1671320"/>
                    </a:xfrm>
                    <a:prstGeom prst="rect">
                      <a:avLst/>
                    </a:prstGeom>
                    <a:noFill/>
                    <a:ln>
                      <a:noFill/>
                    </a:ln>
                  </pic:spPr>
                </pic:pic>
              </a:graphicData>
            </a:graphic>
          </wp:anchor>
        </w:drawing>
      </w:r>
      <w:r w:rsidR="00251E04" w:rsidRPr="00251E04">
        <w:rPr>
          <w:rFonts w:ascii="仿宋" w:eastAsia="仿宋" w:hAnsi="仿宋" w:cs="Tahoma"/>
          <w:color w:val="333333"/>
          <w:sz w:val="28"/>
          <w:szCs w:val="28"/>
          <w:shd w:val="clear" w:color="auto" w:fill="FFFFFF"/>
        </w:rPr>
        <w:t>3月19日， “青春心向党，建功新时代”报告会暨善水大讲坛之“大学与成长”系列讲座在佛山三水校区举行。“改革先锋”胡小燕</w:t>
      </w:r>
      <w:r w:rsidR="005E4CE2">
        <w:rPr>
          <w:rFonts w:ascii="仿宋" w:eastAsia="仿宋" w:hAnsi="仿宋" w:cs="Tahoma" w:hint="eastAsia"/>
          <w:color w:val="333333"/>
          <w:sz w:val="28"/>
          <w:szCs w:val="28"/>
          <w:shd w:val="clear" w:color="auto" w:fill="FFFFFF"/>
        </w:rPr>
        <w:t>分享了</w:t>
      </w:r>
      <w:r w:rsidR="00251E04" w:rsidRPr="00251E04">
        <w:rPr>
          <w:rFonts w:ascii="仿宋" w:eastAsia="仿宋" w:hAnsi="仿宋" w:cs="Tahoma"/>
          <w:color w:val="333333"/>
          <w:sz w:val="28"/>
          <w:szCs w:val="28"/>
          <w:shd w:val="clear" w:color="auto" w:fill="FFFFFF"/>
        </w:rPr>
        <w:t>从打工者到农民工全国人大代表的奋斗故事。校区“青马”学员、各班级团支部书</w:t>
      </w:r>
      <w:r w:rsidR="00251E04" w:rsidRPr="00251E04">
        <w:rPr>
          <w:rFonts w:ascii="仿宋" w:eastAsia="仿宋" w:hAnsi="仿宋" w:cs="Tahoma"/>
          <w:color w:val="333333"/>
          <w:sz w:val="28"/>
          <w:szCs w:val="28"/>
          <w:shd w:val="clear" w:color="auto" w:fill="FFFFFF"/>
        </w:rPr>
        <w:lastRenderedPageBreak/>
        <w:t>记参加了报告会。</w:t>
      </w:r>
    </w:p>
    <w:p w:rsidR="00CA24DC" w:rsidRDefault="00944B3F" w:rsidP="00CA24DC">
      <w:pPr>
        <w:spacing w:line="480" w:lineRule="exact"/>
        <w:ind w:firstLineChars="200" w:firstLine="420"/>
        <w:rPr>
          <w:rFonts w:ascii="仿宋" w:eastAsia="仿宋" w:hAnsi="仿宋" w:cs="Tahoma"/>
          <w:color w:val="333333"/>
          <w:sz w:val="28"/>
          <w:szCs w:val="28"/>
          <w:shd w:val="clear" w:color="auto" w:fill="FFFFFF"/>
        </w:rPr>
      </w:pPr>
      <w:r w:rsidRPr="00FD785D">
        <w:rPr>
          <w:noProof/>
        </w:rPr>
        <w:drawing>
          <wp:anchor distT="0" distB="0" distL="114300" distR="114300" simplePos="0" relativeHeight="251660800" behindDoc="0" locked="0" layoutInCell="1" allowOverlap="1">
            <wp:simplePos x="0" y="0"/>
            <wp:positionH relativeFrom="page">
              <wp:posOffset>4000500</wp:posOffset>
            </wp:positionH>
            <wp:positionV relativeFrom="paragraph">
              <wp:posOffset>3105150</wp:posOffset>
            </wp:positionV>
            <wp:extent cx="2501900" cy="1666240"/>
            <wp:effectExtent l="0" t="0" r="0" b="0"/>
            <wp:wrapTopAndBottom/>
            <wp:docPr id="11" name="图片 11" descr="C:\Users\lenovo\Desktop\“改革先锋”胡小燕来校分享奋斗历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改革先锋”胡小燕来校分享奋斗历程.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666240"/>
                    </a:xfrm>
                    <a:prstGeom prst="rect">
                      <a:avLst/>
                    </a:prstGeom>
                    <a:noFill/>
                    <a:ln>
                      <a:noFill/>
                    </a:ln>
                  </pic:spPr>
                </pic:pic>
              </a:graphicData>
            </a:graphic>
          </wp:anchor>
        </w:drawing>
      </w:r>
      <w:r w:rsidR="001D6FEA" w:rsidRPr="001D6FEA">
        <w:rPr>
          <w:rFonts w:ascii="仿宋" w:eastAsia="仿宋" w:hAnsi="仿宋" w:cs="Tahoma"/>
          <w:color w:val="333333"/>
          <w:sz w:val="28"/>
          <w:szCs w:val="28"/>
          <w:shd w:val="clear" w:color="auto" w:fill="FFFFFF"/>
        </w:rPr>
        <w:t>胡小燕现任广东省佛山市三水区总工会副主席，曾任新明珠建陶工业有限公司成品车间副主任、销售主管。当选第十一届全国人大代表，荣获“全国优秀农民工”称号和“全国五一劳动奖章”。2018年11月，胡小燕入选100名改革开放杰出贡献对象；12月18日，党中央、国务院授予胡小燕同志“改革先锋”称号。</w:t>
      </w:r>
    </w:p>
    <w:p w:rsidR="00CA24DC" w:rsidRPr="00CA24DC" w:rsidRDefault="009C1A80" w:rsidP="00CA24DC">
      <w:pPr>
        <w:spacing w:line="480" w:lineRule="exact"/>
        <w:ind w:firstLineChars="200" w:firstLine="562"/>
        <w:rPr>
          <w:rFonts w:ascii="仿宋" w:eastAsia="仿宋" w:hAnsi="仿宋" w:cs="Tahoma"/>
          <w:color w:val="333333"/>
          <w:sz w:val="28"/>
          <w:szCs w:val="28"/>
          <w:shd w:val="clear" w:color="auto" w:fill="FFFFFF"/>
        </w:rPr>
      </w:pPr>
      <w:r>
        <w:rPr>
          <w:rFonts w:ascii="仿宋" w:eastAsia="仿宋" w:hAnsi="仿宋" w:cs="Tahoma" w:hint="eastAsia"/>
          <w:b/>
          <w:color w:val="333333"/>
          <w:sz w:val="28"/>
          <w:szCs w:val="28"/>
          <w:shd w:val="clear" w:color="auto" w:fill="FFFFFF"/>
        </w:rPr>
        <w:t>3.</w:t>
      </w:r>
      <w:r w:rsidR="00CA24DC" w:rsidRPr="00CA24DC">
        <w:rPr>
          <w:rFonts w:ascii="仿宋" w:eastAsia="仿宋" w:hAnsi="仿宋" w:cs="Tahoma" w:hint="eastAsia"/>
          <w:b/>
          <w:color w:val="333333"/>
          <w:sz w:val="28"/>
          <w:szCs w:val="28"/>
          <w:shd w:val="clear" w:color="auto" w:fill="FFFFFF"/>
        </w:rPr>
        <w:t>我校与共青团贺州市委员会签订“加强市校协作，助力脱贫攻坚”合作框架协议书</w:t>
      </w:r>
    </w:p>
    <w:p w:rsidR="00CA24DC" w:rsidRDefault="00CA24DC" w:rsidP="00CA24DC">
      <w:pPr>
        <w:spacing w:line="480" w:lineRule="exact"/>
        <w:ind w:firstLineChars="200" w:firstLine="560"/>
        <w:rPr>
          <w:rFonts w:ascii="仿宋" w:eastAsia="仿宋" w:hAnsi="仿宋" w:cs="Tahoma"/>
          <w:color w:val="333333"/>
          <w:sz w:val="28"/>
          <w:szCs w:val="28"/>
          <w:shd w:val="clear" w:color="auto" w:fill="FFFFFF"/>
        </w:rPr>
      </w:pPr>
      <w:r w:rsidRPr="00CA24DC">
        <w:rPr>
          <w:rFonts w:ascii="仿宋" w:eastAsia="仿宋" w:hAnsi="仿宋" w:cs="Tahoma"/>
          <w:color w:val="333333"/>
          <w:sz w:val="28"/>
          <w:szCs w:val="28"/>
          <w:shd w:val="clear" w:color="auto" w:fill="FFFFFF"/>
        </w:rPr>
        <w:t>3月27日，广东财经大学与共青团贺州市委员会签订“加强市校协作，助力脱贫攻坚”合作框架协议书。</w:t>
      </w:r>
    </w:p>
    <w:p w:rsidR="00CA24DC" w:rsidRPr="00CA24DC" w:rsidRDefault="009C1A80" w:rsidP="00CA24DC">
      <w:pPr>
        <w:spacing w:line="480" w:lineRule="exact"/>
        <w:ind w:firstLineChars="200" w:firstLine="562"/>
        <w:rPr>
          <w:rFonts w:ascii="仿宋" w:eastAsia="仿宋" w:hAnsi="仿宋" w:cs="Tahoma"/>
          <w:b/>
          <w:color w:val="333333"/>
          <w:sz w:val="28"/>
          <w:szCs w:val="28"/>
          <w:shd w:val="clear" w:color="auto" w:fill="FFFFFF"/>
        </w:rPr>
      </w:pPr>
      <w:r>
        <w:rPr>
          <w:rFonts w:ascii="仿宋" w:eastAsia="仿宋" w:hAnsi="仿宋" w:cs="Tahoma" w:hint="eastAsia"/>
          <w:b/>
          <w:bCs/>
          <w:color w:val="333333"/>
          <w:sz w:val="28"/>
          <w:szCs w:val="28"/>
          <w:shd w:val="clear" w:color="auto" w:fill="FFFFFF"/>
        </w:rPr>
        <w:lastRenderedPageBreak/>
        <w:t>4.</w:t>
      </w:r>
      <w:r w:rsidR="00CA24DC" w:rsidRPr="00CA24DC">
        <w:rPr>
          <w:rFonts w:ascii="仿宋" w:eastAsia="仿宋" w:hAnsi="仿宋" w:cs="Tahoma" w:hint="eastAsia"/>
          <w:b/>
          <w:bCs/>
          <w:color w:val="333333"/>
          <w:sz w:val="28"/>
          <w:szCs w:val="28"/>
          <w:shd w:val="clear" w:color="auto" w:fill="FFFFFF"/>
        </w:rPr>
        <w:t>共青团十八大代表林晓雯主讲青马公开课</w:t>
      </w:r>
    </w:p>
    <w:p w:rsidR="00CA24DC" w:rsidRDefault="00944B3F" w:rsidP="00477923">
      <w:pPr>
        <w:spacing w:line="480" w:lineRule="exact"/>
        <w:ind w:firstLineChars="200" w:firstLine="560"/>
        <w:rPr>
          <w:rFonts w:ascii="仿宋" w:eastAsia="仿宋" w:hAnsi="仿宋" w:cs="Tahoma"/>
          <w:color w:val="333333"/>
          <w:sz w:val="28"/>
          <w:szCs w:val="28"/>
          <w:shd w:val="clear" w:color="auto" w:fill="FFFFFF"/>
        </w:rPr>
      </w:pPr>
      <w:r w:rsidRPr="00185EC9">
        <w:rPr>
          <w:rFonts w:ascii="仿宋" w:eastAsia="仿宋" w:hAnsi="仿宋" w:cs="Tahoma"/>
          <w:noProof/>
          <w:color w:val="333333"/>
          <w:sz w:val="28"/>
          <w:szCs w:val="28"/>
          <w:shd w:val="clear" w:color="auto" w:fill="FFFFFF"/>
        </w:rPr>
        <w:drawing>
          <wp:anchor distT="0" distB="0" distL="114300" distR="114300" simplePos="0" relativeHeight="251650560" behindDoc="0" locked="0" layoutInCell="1" allowOverlap="1">
            <wp:simplePos x="0" y="0"/>
            <wp:positionH relativeFrom="column">
              <wp:posOffset>2809875</wp:posOffset>
            </wp:positionH>
            <wp:positionV relativeFrom="paragraph">
              <wp:posOffset>66675</wp:posOffset>
            </wp:positionV>
            <wp:extent cx="2501900" cy="1515110"/>
            <wp:effectExtent l="0" t="0" r="0" b="0"/>
            <wp:wrapTopAndBottom/>
            <wp:docPr id="16" name="图片 16" descr="C:\Users\lenovo\Desktop\团省委副书记梁均达一行到我校调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团省委副书记梁均达一行到我校调研.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515110"/>
                    </a:xfrm>
                    <a:prstGeom prst="rect">
                      <a:avLst/>
                    </a:prstGeom>
                    <a:noFill/>
                    <a:ln>
                      <a:noFill/>
                    </a:ln>
                  </pic:spPr>
                </pic:pic>
              </a:graphicData>
            </a:graphic>
          </wp:anchor>
        </w:drawing>
      </w:r>
      <w:r w:rsidR="00185EC9" w:rsidRPr="00185EC9">
        <w:rPr>
          <w:rFonts w:ascii="仿宋" w:eastAsia="仿宋" w:hAnsi="仿宋" w:cs="Tahoma"/>
          <w:color w:val="333333"/>
          <w:sz w:val="28"/>
          <w:szCs w:val="28"/>
          <w:shd w:val="clear" w:color="auto" w:fill="FFFFFF"/>
        </w:rPr>
        <w:t>3月26日，青马公开课在佛山三水校区图书馆学术报告厅举行。共青团十八大代表、我校2018届毕业生林晓雯围绕“学生干部成长发展”和“高校新媒体运营”两大主题，与我校学子分享了自己的观点。校区</w:t>
      </w:r>
      <w:r w:rsidR="00867870">
        <w:rPr>
          <w:rFonts w:ascii="仿宋" w:eastAsia="仿宋" w:hAnsi="仿宋" w:cs="Tahoma" w:hint="eastAsia"/>
          <w:color w:val="333333"/>
          <w:sz w:val="28"/>
          <w:szCs w:val="28"/>
          <w:shd w:val="clear" w:color="auto" w:fill="FFFFFF"/>
        </w:rPr>
        <w:t>“</w:t>
      </w:r>
      <w:r w:rsidR="00185EC9" w:rsidRPr="00185EC9">
        <w:rPr>
          <w:rFonts w:ascii="仿宋" w:eastAsia="仿宋" w:hAnsi="仿宋" w:cs="Tahoma"/>
          <w:color w:val="333333"/>
          <w:sz w:val="28"/>
          <w:szCs w:val="28"/>
          <w:shd w:val="clear" w:color="auto" w:fill="FFFFFF"/>
        </w:rPr>
        <w:t>青马工程</w:t>
      </w:r>
      <w:r w:rsidR="00867870">
        <w:rPr>
          <w:rFonts w:ascii="仿宋" w:eastAsia="仿宋" w:hAnsi="仿宋" w:cs="Tahoma" w:hint="eastAsia"/>
          <w:color w:val="333333"/>
          <w:sz w:val="28"/>
          <w:szCs w:val="28"/>
          <w:shd w:val="clear" w:color="auto" w:fill="FFFFFF"/>
        </w:rPr>
        <w:t>”</w:t>
      </w:r>
      <w:r w:rsidR="00185EC9" w:rsidRPr="00185EC9">
        <w:rPr>
          <w:rFonts w:ascii="仿宋" w:eastAsia="仿宋" w:hAnsi="仿宋" w:cs="Tahoma"/>
          <w:color w:val="333333"/>
          <w:sz w:val="28"/>
          <w:szCs w:val="28"/>
          <w:shd w:val="clear" w:color="auto" w:fill="FFFFFF"/>
        </w:rPr>
        <w:t>学</w:t>
      </w:r>
      <w:r w:rsidR="0037637C">
        <w:rPr>
          <w:rFonts w:ascii="仿宋" w:eastAsia="仿宋" w:hAnsi="仿宋" w:cs="Tahoma" w:hint="eastAsia"/>
          <w:color w:val="333333"/>
          <w:sz w:val="28"/>
          <w:szCs w:val="28"/>
          <w:shd w:val="clear" w:color="auto" w:fill="FFFFFF"/>
        </w:rPr>
        <w:t>员</w:t>
      </w:r>
      <w:r w:rsidR="00185EC9" w:rsidRPr="00185EC9">
        <w:rPr>
          <w:rFonts w:ascii="仿宋" w:eastAsia="仿宋" w:hAnsi="仿宋" w:cs="Tahoma"/>
          <w:color w:val="333333"/>
          <w:sz w:val="28"/>
          <w:szCs w:val="28"/>
          <w:shd w:val="clear" w:color="auto" w:fill="FFFFFF"/>
        </w:rPr>
        <w:t>、各校级学生组织、各学院团学组织负责新闻宣传工作的同学300余人参加培训。</w:t>
      </w:r>
    </w:p>
    <w:p w:rsidR="00185EC9" w:rsidRPr="00185EC9" w:rsidRDefault="009C1A80" w:rsidP="009C1A80">
      <w:pPr>
        <w:spacing w:line="480" w:lineRule="exact"/>
        <w:ind w:firstLineChars="150" w:firstLine="422"/>
        <w:rPr>
          <w:rFonts w:ascii="仿宋" w:eastAsia="仿宋" w:hAnsi="仿宋" w:cs="Tahoma"/>
          <w:b/>
          <w:color w:val="333333"/>
          <w:sz w:val="28"/>
          <w:szCs w:val="28"/>
          <w:shd w:val="clear" w:color="auto" w:fill="FFFFFF"/>
        </w:rPr>
      </w:pPr>
      <w:r>
        <w:rPr>
          <w:rFonts w:ascii="仿宋" w:eastAsia="仿宋" w:hAnsi="仿宋" w:cs="Tahoma" w:hint="eastAsia"/>
          <w:b/>
          <w:bCs/>
          <w:color w:val="333333"/>
          <w:sz w:val="28"/>
          <w:szCs w:val="28"/>
          <w:shd w:val="clear" w:color="auto" w:fill="FFFFFF"/>
        </w:rPr>
        <w:t>5.</w:t>
      </w:r>
      <w:r w:rsidR="00185EC9" w:rsidRPr="00185EC9">
        <w:rPr>
          <w:rFonts w:ascii="仿宋" w:eastAsia="仿宋" w:hAnsi="仿宋" w:cs="Tahoma" w:hint="eastAsia"/>
          <w:b/>
          <w:bCs/>
          <w:color w:val="333333"/>
          <w:sz w:val="28"/>
          <w:szCs w:val="28"/>
          <w:shd w:val="clear" w:color="auto" w:fill="FFFFFF"/>
        </w:rPr>
        <w:t>团省委副书记梁均达一行到我校调研</w:t>
      </w:r>
    </w:p>
    <w:p w:rsidR="00185EC9" w:rsidRPr="00185EC9" w:rsidRDefault="00185EC9" w:rsidP="00477923">
      <w:pPr>
        <w:spacing w:line="480" w:lineRule="exact"/>
        <w:ind w:firstLineChars="200" w:firstLine="560"/>
        <w:rPr>
          <w:rFonts w:ascii="仿宋" w:eastAsia="仿宋" w:hAnsi="仿宋" w:cs="Tahoma"/>
          <w:color w:val="333333"/>
          <w:sz w:val="28"/>
          <w:szCs w:val="28"/>
          <w:shd w:val="clear" w:color="auto" w:fill="FFFFFF"/>
        </w:rPr>
      </w:pPr>
      <w:r w:rsidRPr="00185EC9">
        <w:rPr>
          <w:rFonts w:ascii="仿宋" w:eastAsia="仿宋" w:hAnsi="仿宋" w:cs="Tahoma"/>
          <w:color w:val="333333"/>
          <w:sz w:val="28"/>
          <w:szCs w:val="28"/>
          <w:shd w:val="clear" w:color="auto" w:fill="FFFFFF"/>
        </w:rPr>
        <w:t>4月22日，团省委副书记梁均达、青年发展部副部长施爱华一行4人到我校调研。校党委副书记刘祖华、团委书记龚义荣</w:t>
      </w:r>
      <w:r w:rsidR="00867870">
        <w:rPr>
          <w:rFonts w:ascii="仿宋" w:eastAsia="仿宋" w:hAnsi="仿宋" w:cs="Tahoma" w:hint="eastAsia"/>
          <w:color w:val="333333"/>
          <w:sz w:val="28"/>
          <w:szCs w:val="28"/>
          <w:shd w:val="clear" w:color="auto" w:fill="FFFFFF"/>
        </w:rPr>
        <w:t>，</w:t>
      </w:r>
      <w:r w:rsidRPr="00185EC9">
        <w:rPr>
          <w:rFonts w:ascii="仿宋" w:eastAsia="仿宋" w:hAnsi="仿宋" w:cs="Tahoma"/>
          <w:color w:val="333333"/>
          <w:sz w:val="28"/>
          <w:szCs w:val="28"/>
          <w:shd w:val="clear" w:color="auto" w:fill="FFFFFF"/>
        </w:rPr>
        <w:t>广东培正学院团委书记阮霖，中山大学新华学院团委副书记黄琳，广东建设职业技术学院团委书记陈跃，广州科技职业技术学院团委书记卓林霞及我校团委部分专职团干参与座谈。</w:t>
      </w:r>
    </w:p>
    <w:p w:rsidR="00185EC9" w:rsidRPr="00185EC9" w:rsidRDefault="00185EC9" w:rsidP="00185EC9">
      <w:pPr>
        <w:spacing w:line="480" w:lineRule="exact"/>
        <w:ind w:firstLineChars="200" w:firstLine="560"/>
        <w:rPr>
          <w:rFonts w:ascii="仿宋" w:eastAsia="仿宋" w:hAnsi="仿宋" w:cs="Tahoma"/>
          <w:color w:val="333333"/>
          <w:sz w:val="28"/>
          <w:szCs w:val="28"/>
          <w:shd w:val="clear" w:color="auto" w:fill="FFFFFF"/>
        </w:rPr>
      </w:pPr>
      <w:r w:rsidRPr="00185EC9">
        <w:rPr>
          <w:rFonts w:ascii="仿宋" w:eastAsia="仿宋" w:hAnsi="仿宋" w:cs="Tahoma"/>
          <w:color w:val="333333"/>
          <w:sz w:val="28"/>
          <w:szCs w:val="28"/>
          <w:shd w:val="clear" w:color="auto" w:fill="FFFFFF"/>
        </w:rPr>
        <w:t>各高校团委负责人围绕“防范化解重大风险”工作落实情况、共青团改革推进情况和基层团组织建设情况等方面进行了工作汇报，就当前学校团学工作面临的</w:t>
      </w:r>
      <w:r w:rsidRPr="00185EC9">
        <w:rPr>
          <w:rFonts w:ascii="仿宋" w:eastAsia="仿宋" w:hAnsi="仿宋" w:cs="Tahoma"/>
          <w:color w:val="333333"/>
          <w:sz w:val="28"/>
          <w:szCs w:val="28"/>
          <w:shd w:val="clear" w:color="auto" w:fill="FFFFFF"/>
        </w:rPr>
        <w:lastRenderedPageBreak/>
        <w:t>问题及相关经验做法进行了深入交流。</w:t>
      </w:r>
    </w:p>
    <w:p w:rsidR="00181C40" w:rsidRDefault="009C1A80" w:rsidP="00181C40">
      <w:pPr>
        <w:spacing w:line="480" w:lineRule="exact"/>
        <w:ind w:firstLineChars="200" w:firstLine="560"/>
        <w:rPr>
          <w:rFonts w:ascii="仿宋" w:eastAsia="仿宋" w:hAnsi="仿宋" w:cs="Tahoma"/>
          <w:b/>
          <w:color w:val="333333"/>
          <w:sz w:val="28"/>
          <w:szCs w:val="28"/>
          <w:shd w:val="clear" w:color="auto" w:fill="FFFFFF"/>
        </w:rPr>
      </w:pPr>
      <w:r>
        <w:rPr>
          <w:rFonts w:ascii="仿宋" w:eastAsia="仿宋" w:hAnsi="仿宋" w:cs="Tahoma" w:hint="eastAsia"/>
          <w:color w:val="333333"/>
          <w:sz w:val="28"/>
          <w:szCs w:val="28"/>
          <w:shd w:val="clear" w:color="auto" w:fill="FFFFFF"/>
        </w:rPr>
        <w:t>6</w:t>
      </w:r>
      <w:r>
        <w:rPr>
          <w:rFonts w:ascii="仿宋" w:eastAsia="仿宋" w:hAnsi="仿宋" w:cs="Tahoma"/>
          <w:color w:val="333333"/>
          <w:sz w:val="28"/>
          <w:szCs w:val="28"/>
          <w:shd w:val="clear" w:color="auto" w:fill="FFFFFF"/>
        </w:rPr>
        <w:t>.</w:t>
      </w:r>
      <w:r w:rsidR="00181C40" w:rsidRPr="00181C40">
        <w:rPr>
          <w:rFonts w:ascii="仿宋" w:eastAsia="仿宋" w:hAnsi="仿宋" w:cs="Tahoma" w:hint="eastAsia"/>
          <w:b/>
          <w:color w:val="333333"/>
          <w:sz w:val="28"/>
          <w:szCs w:val="28"/>
          <w:shd w:val="clear" w:color="auto" w:fill="FFFFFF"/>
        </w:rPr>
        <w:t>黄晓波为师生代表讲授“五四青年节”公开课</w:t>
      </w:r>
    </w:p>
    <w:p w:rsidR="00181C40" w:rsidRPr="00181C40" w:rsidRDefault="00944B3F" w:rsidP="00181C40">
      <w:pPr>
        <w:spacing w:line="480" w:lineRule="exact"/>
        <w:ind w:firstLineChars="150" w:firstLine="422"/>
        <w:rPr>
          <w:rFonts w:ascii="仿宋" w:eastAsia="仿宋" w:hAnsi="仿宋" w:cs="Tahoma"/>
          <w:color w:val="333333"/>
          <w:sz w:val="28"/>
          <w:szCs w:val="28"/>
          <w:shd w:val="clear" w:color="auto" w:fill="FFFFFF"/>
        </w:rPr>
      </w:pPr>
      <w:r w:rsidRPr="00181C40">
        <w:rPr>
          <w:rFonts w:ascii="仿宋" w:eastAsia="仿宋" w:hAnsi="仿宋" w:cs="Tahoma"/>
          <w:b/>
          <w:noProof/>
          <w:color w:val="333333"/>
          <w:sz w:val="28"/>
          <w:szCs w:val="28"/>
          <w:shd w:val="clear" w:color="auto" w:fill="FFFFFF"/>
        </w:rPr>
        <w:drawing>
          <wp:anchor distT="0" distB="0" distL="114300" distR="114300" simplePos="0" relativeHeight="251653632" behindDoc="0" locked="0" layoutInCell="1" allowOverlap="1">
            <wp:simplePos x="0" y="0"/>
            <wp:positionH relativeFrom="column">
              <wp:posOffset>142875</wp:posOffset>
            </wp:positionH>
            <wp:positionV relativeFrom="paragraph">
              <wp:posOffset>3695065</wp:posOffset>
            </wp:positionV>
            <wp:extent cx="2501900" cy="1666240"/>
            <wp:effectExtent l="0" t="0" r="0" b="0"/>
            <wp:wrapTopAndBottom/>
            <wp:docPr id="22" name="图片 22" descr="C:\Users\lenovo\Desktop\黄晓波为师生代表讲授“五四青年节”公开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黄晓波为师生代表讲授“五四青年节”公开课.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666240"/>
                    </a:xfrm>
                    <a:prstGeom prst="rect">
                      <a:avLst/>
                    </a:prstGeom>
                    <a:noFill/>
                    <a:ln>
                      <a:noFill/>
                    </a:ln>
                  </pic:spPr>
                </pic:pic>
              </a:graphicData>
            </a:graphic>
          </wp:anchor>
        </w:drawing>
      </w:r>
      <w:r w:rsidR="00181C40" w:rsidRPr="00181C40">
        <w:rPr>
          <w:rFonts w:ascii="仿宋" w:eastAsia="仿宋" w:hAnsi="仿宋" w:cs="Tahoma"/>
          <w:color w:val="333333"/>
          <w:sz w:val="28"/>
          <w:szCs w:val="28"/>
          <w:shd w:val="clear" w:color="auto" w:fill="FFFFFF"/>
        </w:rPr>
        <w:t>4月28日，为纪念五四运动100周年，围绕深入学习贯彻习近平总书记在中共中央政治局第十四次集体学习上的重要讲话精神，校党委书记黄晓波主讲题为“从新文化运动到五四运动”的“五四青年节”公开课。宣传部、校工会、校团委工作人员，广州校区辅导员，马克思主义学院教师代表，青年教职工代表，</w:t>
      </w:r>
      <w:r w:rsidR="00867870">
        <w:rPr>
          <w:rFonts w:ascii="仿宋" w:eastAsia="仿宋" w:hAnsi="仿宋" w:cs="Tahoma" w:hint="eastAsia"/>
          <w:color w:val="333333"/>
          <w:sz w:val="28"/>
          <w:szCs w:val="28"/>
          <w:shd w:val="clear" w:color="auto" w:fill="FFFFFF"/>
        </w:rPr>
        <w:t>“</w:t>
      </w:r>
      <w:r w:rsidR="00181C40" w:rsidRPr="00181C40">
        <w:rPr>
          <w:rFonts w:ascii="仿宋" w:eastAsia="仿宋" w:hAnsi="仿宋" w:cs="Tahoma"/>
          <w:color w:val="333333"/>
          <w:sz w:val="28"/>
          <w:szCs w:val="28"/>
          <w:shd w:val="clear" w:color="auto" w:fill="FFFFFF"/>
        </w:rPr>
        <w:t>青马工程</w:t>
      </w:r>
      <w:r w:rsidR="00867870">
        <w:rPr>
          <w:rFonts w:ascii="仿宋" w:eastAsia="仿宋" w:hAnsi="仿宋" w:cs="Tahoma" w:hint="eastAsia"/>
          <w:color w:val="333333"/>
          <w:sz w:val="28"/>
          <w:szCs w:val="28"/>
          <w:shd w:val="clear" w:color="auto" w:fill="FFFFFF"/>
        </w:rPr>
        <w:t>”</w:t>
      </w:r>
      <w:r w:rsidR="00181C40" w:rsidRPr="00181C40">
        <w:rPr>
          <w:rFonts w:ascii="仿宋" w:eastAsia="仿宋" w:hAnsi="仿宋" w:cs="Tahoma"/>
          <w:color w:val="333333"/>
          <w:sz w:val="28"/>
          <w:szCs w:val="28"/>
          <w:shd w:val="clear" w:color="auto" w:fill="FFFFFF"/>
        </w:rPr>
        <w:t>学员和部分学生代表等260余人聆听授课。</w:t>
      </w:r>
    </w:p>
    <w:p w:rsidR="00E37222" w:rsidRDefault="00A82C65" w:rsidP="00E37222">
      <w:pPr>
        <w:spacing w:line="480" w:lineRule="exact"/>
        <w:ind w:left="1" w:firstLineChars="198" w:firstLine="557"/>
        <w:rPr>
          <w:rFonts w:ascii="仿宋" w:eastAsia="仿宋" w:hAnsi="仿宋" w:cs="Tahoma"/>
          <w:b/>
          <w:color w:val="333333"/>
          <w:sz w:val="28"/>
          <w:szCs w:val="28"/>
          <w:shd w:val="clear" w:color="auto" w:fill="FFFFFF"/>
        </w:rPr>
      </w:pPr>
      <w:r>
        <w:rPr>
          <w:rFonts w:ascii="仿宋" w:eastAsia="仿宋" w:hAnsi="仿宋" w:cs="Tahoma"/>
          <w:b/>
          <w:color w:val="333333"/>
          <w:sz w:val="28"/>
          <w:szCs w:val="28"/>
          <w:shd w:val="clear" w:color="auto" w:fill="FFFFFF"/>
        </w:rPr>
        <w:t>7</w:t>
      </w:r>
      <w:r w:rsidR="0033196A">
        <w:rPr>
          <w:rFonts w:ascii="仿宋" w:eastAsia="仿宋" w:hAnsi="仿宋" w:cs="Tahoma" w:hint="eastAsia"/>
          <w:b/>
          <w:color w:val="333333"/>
          <w:sz w:val="28"/>
          <w:szCs w:val="28"/>
          <w:shd w:val="clear" w:color="auto" w:fill="FFFFFF"/>
        </w:rPr>
        <w:t>.</w:t>
      </w:r>
      <w:r w:rsidR="00812BDD" w:rsidRPr="00F71CB9">
        <w:rPr>
          <w:rFonts w:ascii="仿宋" w:eastAsia="仿宋" w:hAnsi="仿宋" w:cs="Tahoma"/>
          <w:b/>
          <w:color w:val="333333"/>
          <w:sz w:val="28"/>
          <w:szCs w:val="28"/>
          <w:shd w:val="clear" w:color="auto" w:fill="FFFFFF"/>
        </w:rPr>
        <w:t>我校</w:t>
      </w:r>
      <w:r w:rsidR="00812BDD" w:rsidRPr="00F71CB9">
        <w:rPr>
          <w:rFonts w:ascii="仿宋" w:eastAsia="仿宋" w:hAnsi="仿宋" w:cs="Tahoma" w:hint="eastAsia"/>
          <w:b/>
          <w:color w:val="333333"/>
          <w:sz w:val="28"/>
          <w:szCs w:val="28"/>
          <w:shd w:val="clear" w:color="auto" w:fill="FFFFFF"/>
        </w:rPr>
        <w:t>在广东省</w:t>
      </w:r>
      <w:r w:rsidR="00812BDD">
        <w:rPr>
          <w:rFonts w:ascii="仿宋" w:eastAsia="仿宋" w:hAnsi="仿宋" w:cs="Tahoma" w:hint="eastAsia"/>
          <w:b/>
          <w:color w:val="333333"/>
          <w:sz w:val="28"/>
          <w:szCs w:val="28"/>
          <w:shd w:val="clear" w:color="auto" w:fill="FFFFFF"/>
        </w:rPr>
        <w:t>五四“两红两优”</w:t>
      </w:r>
      <w:r w:rsidR="00812BDD" w:rsidRPr="00F71CB9">
        <w:rPr>
          <w:rFonts w:ascii="仿宋" w:eastAsia="仿宋" w:hAnsi="仿宋" w:cs="Tahoma" w:hint="eastAsia"/>
          <w:b/>
          <w:color w:val="333333"/>
          <w:sz w:val="28"/>
          <w:szCs w:val="28"/>
          <w:shd w:val="clear" w:color="auto" w:fill="FFFFFF"/>
        </w:rPr>
        <w:t>评选中</w:t>
      </w:r>
      <w:r w:rsidR="00812BDD" w:rsidRPr="00F71CB9">
        <w:rPr>
          <w:rFonts w:ascii="仿宋" w:eastAsia="仿宋" w:hAnsi="仿宋" w:cs="Tahoma"/>
          <w:b/>
          <w:color w:val="333333"/>
          <w:sz w:val="28"/>
          <w:szCs w:val="28"/>
          <w:shd w:val="clear" w:color="auto" w:fill="FFFFFF"/>
        </w:rPr>
        <w:t>获得多项荣誉</w:t>
      </w:r>
    </w:p>
    <w:p w:rsidR="00812BDD" w:rsidRDefault="00812BDD" w:rsidP="00FC63DC">
      <w:pPr>
        <w:spacing w:line="480" w:lineRule="exact"/>
        <w:ind w:left="1" w:firstLineChars="198" w:firstLine="554"/>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lastRenderedPageBreak/>
        <w:t>4月2</w:t>
      </w:r>
      <w:r w:rsidR="0073765A">
        <w:rPr>
          <w:rFonts w:ascii="仿宋" w:eastAsia="仿宋" w:hAnsi="仿宋" w:cs="Tahoma"/>
          <w:color w:val="333333"/>
          <w:sz w:val="28"/>
          <w:szCs w:val="28"/>
          <w:shd w:val="clear" w:color="auto" w:fill="FFFFFF"/>
        </w:rPr>
        <w:t>9</w:t>
      </w:r>
      <w:r>
        <w:rPr>
          <w:rFonts w:ascii="仿宋" w:eastAsia="仿宋" w:hAnsi="仿宋" w:cs="Tahoma" w:hint="eastAsia"/>
          <w:color w:val="333333"/>
          <w:sz w:val="28"/>
          <w:szCs w:val="28"/>
          <w:shd w:val="clear" w:color="auto" w:fill="FFFFFF"/>
        </w:rPr>
        <w:t>日，在广东省五四表彰中，</w:t>
      </w:r>
      <w:r w:rsidR="0073765A">
        <w:rPr>
          <w:rFonts w:ascii="仿宋" w:eastAsia="仿宋" w:hAnsi="仿宋" w:cs="Tahoma" w:hint="eastAsia"/>
          <w:color w:val="333333"/>
          <w:sz w:val="28"/>
          <w:szCs w:val="28"/>
          <w:shd w:val="clear" w:color="auto" w:fill="FFFFFF"/>
        </w:rPr>
        <w:t>校团委</w:t>
      </w:r>
      <w:r w:rsidR="0073765A" w:rsidRPr="0073765A">
        <w:rPr>
          <w:rFonts w:ascii="仿宋" w:eastAsia="仿宋" w:hAnsi="仿宋" w:cs="Tahoma" w:hint="eastAsia"/>
          <w:color w:val="333333"/>
          <w:sz w:val="28"/>
          <w:szCs w:val="28"/>
          <w:shd w:val="clear" w:color="auto" w:fill="FFFFFF"/>
        </w:rPr>
        <w:t>唐红瑞</w:t>
      </w:r>
      <w:r w:rsidR="0061250E">
        <w:rPr>
          <w:rFonts w:ascii="仿宋" w:eastAsia="仿宋" w:hAnsi="仿宋" w:cs="Tahoma" w:hint="eastAsia"/>
          <w:color w:val="333333"/>
          <w:sz w:val="28"/>
          <w:szCs w:val="28"/>
          <w:shd w:val="clear" w:color="auto" w:fill="FFFFFF"/>
        </w:rPr>
        <w:t>老师</w:t>
      </w:r>
      <w:r w:rsidR="0073765A" w:rsidRPr="0073765A">
        <w:rPr>
          <w:rFonts w:ascii="仿宋" w:eastAsia="仿宋" w:hAnsi="仿宋" w:cs="Tahoma" w:hint="eastAsia"/>
          <w:color w:val="333333"/>
          <w:sz w:val="28"/>
          <w:szCs w:val="28"/>
          <w:shd w:val="clear" w:color="auto" w:fill="FFFFFF"/>
        </w:rPr>
        <w:t>获评为广东省优秀共青团干部，创业教育</w:t>
      </w:r>
      <w:r w:rsidR="0073765A" w:rsidRPr="0073765A">
        <w:rPr>
          <w:rFonts w:ascii="仿宋" w:eastAsia="仿宋" w:hAnsi="仿宋" w:cs="Tahoma"/>
          <w:color w:val="333333"/>
          <w:sz w:val="28"/>
          <w:szCs w:val="28"/>
          <w:shd w:val="clear" w:color="auto" w:fill="FFFFFF"/>
        </w:rPr>
        <w:t>学院</w:t>
      </w:r>
      <w:r w:rsidR="0073765A" w:rsidRPr="0073765A">
        <w:rPr>
          <w:rFonts w:ascii="仿宋" w:eastAsia="仿宋" w:hAnsi="仿宋" w:cs="Tahoma" w:hint="eastAsia"/>
          <w:color w:val="333333"/>
          <w:sz w:val="28"/>
          <w:szCs w:val="28"/>
          <w:shd w:val="clear" w:color="auto" w:fill="FFFFFF"/>
        </w:rPr>
        <w:t>李</w:t>
      </w:r>
      <w:r w:rsidR="0073765A" w:rsidRPr="0073765A">
        <w:rPr>
          <w:rFonts w:ascii="仿宋" w:eastAsia="仿宋" w:hAnsi="仿宋" w:cs="Tahoma"/>
          <w:color w:val="333333"/>
          <w:sz w:val="28"/>
          <w:szCs w:val="28"/>
          <w:shd w:val="clear" w:color="auto" w:fill="FFFFFF"/>
        </w:rPr>
        <w:t>仕</w:t>
      </w:r>
      <w:r w:rsidR="0073765A" w:rsidRPr="0073765A">
        <w:rPr>
          <w:rFonts w:ascii="仿宋" w:eastAsia="仿宋" w:hAnsi="仿宋" w:cs="Tahoma" w:hint="eastAsia"/>
          <w:color w:val="333333"/>
          <w:sz w:val="28"/>
          <w:szCs w:val="28"/>
          <w:shd w:val="clear" w:color="auto" w:fill="FFFFFF"/>
        </w:rPr>
        <w:t>环</w:t>
      </w:r>
      <w:r w:rsidR="0073765A" w:rsidRPr="0073765A">
        <w:rPr>
          <w:rFonts w:ascii="仿宋" w:eastAsia="仿宋" w:hAnsi="仿宋" w:cs="Tahoma"/>
          <w:color w:val="333333"/>
          <w:sz w:val="28"/>
          <w:szCs w:val="28"/>
          <w:shd w:val="clear" w:color="auto" w:fill="FFFFFF"/>
        </w:rPr>
        <w:t>获评为百佳团支部书记，</w:t>
      </w:r>
      <w:r w:rsidR="0073765A" w:rsidRPr="0073765A">
        <w:rPr>
          <w:rFonts w:ascii="仿宋" w:eastAsia="仿宋" w:hAnsi="仿宋" w:cs="Tahoma" w:hint="eastAsia"/>
          <w:color w:val="333333"/>
          <w:sz w:val="28"/>
          <w:szCs w:val="28"/>
          <w:shd w:val="clear" w:color="auto" w:fill="FFFFFF"/>
        </w:rPr>
        <w:t>李</w:t>
      </w:r>
      <w:r w:rsidR="0073765A" w:rsidRPr="0073765A">
        <w:rPr>
          <w:rFonts w:ascii="仿宋" w:eastAsia="仿宋" w:hAnsi="仿宋" w:cs="Tahoma"/>
          <w:color w:val="333333"/>
          <w:sz w:val="28"/>
          <w:szCs w:val="28"/>
          <w:shd w:val="clear" w:color="auto" w:fill="FFFFFF"/>
        </w:rPr>
        <w:t>明芬、卢武、吴</w:t>
      </w:r>
      <w:r w:rsidR="0073765A" w:rsidRPr="0073765A">
        <w:rPr>
          <w:rFonts w:ascii="仿宋" w:eastAsia="仿宋" w:hAnsi="仿宋" w:cs="Tahoma" w:hint="eastAsia"/>
          <w:color w:val="333333"/>
          <w:sz w:val="28"/>
          <w:szCs w:val="28"/>
          <w:shd w:val="clear" w:color="auto" w:fill="FFFFFF"/>
        </w:rPr>
        <w:t>佳</w:t>
      </w:r>
      <w:r w:rsidR="0073765A" w:rsidRPr="0073765A">
        <w:rPr>
          <w:rFonts w:ascii="仿宋" w:eastAsia="仿宋" w:hAnsi="仿宋" w:cs="Tahoma"/>
          <w:color w:val="333333"/>
          <w:sz w:val="28"/>
          <w:szCs w:val="28"/>
          <w:shd w:val="clear" w:color="auto" w:fill="FFFFFF"/>
        </w:rPr>
        <w:t>卫</w:t>
      </w:r>
      <w:r w:rsidR="0073765A" w:rsidRPr="0073765A">
        <w:rPr>
          <w:rFonts w:ascii="仿宋" w:eastAsia="仿宋" w:hAnsi="仿宋" w:cs="Tahoma" w:hint="eastAsia"/>
          <w:color w:val="333333"/>
          <w:sz w:val="28"/>
          <w:szCs w:val="28"/>
          <w:shd w:val="clear" w:color="auto" w:fill="FFFFFF"/>
        </w:rPr>
        <w:t>、</w:t>
      </w:r>
      <w:r w:rsidR="0073765A" w:rsidRPr="0073765A">
        <w:rPr>
          <w:rFonts w:ascii="仿宋" w:eastAsia="仿宋" w:hAnsi="仿宋" w:cs="Tahoma"/>
          <w:color w:val="333333"/>
          <w:sz w:val="28"/>
          <w:szCs w:val="28"/>
          <w:shd w:val="clear" w:color="auto" w:fill="FFFFFF"/>
        </w:rPr>
        <w:t>肖煜鹏</w:t>
      </w:r>
      <w:r w:rsidR="0073765A" w:rsidRPr="0073765A">
        <w:rPr>
          <w:rFonts w:ascii="仿宋" w:eastAsia="仿宋" w:hAnsi="仿宋" w:cs="Tahoma" w:hint="eastAsia"/>
          <w:color w:val="333333"/>
          <w:sz w:val="28"/>
          <w:szCs w:val="28"/>
          <w:shd w:val="clear" w:color="auto" w:fill="FFFFFF"/>
        </w:rPr>
        <w:t>4名同学获评为广东省优秀共青团员</w:t>
      </w:r>
      <w:r>
        <w:rPr>
          <w:rFonts w:ascii="仿宋" w:eastAsia="仿宋" w:hAnsi="仿宋" w:cs="Tahoma"/>
          <w:color w:val="333333"/>
          <w:sz w:val="28"/>
          <w:szCs w:val="28"/>
          <w:shd w:val="clear" w:color="auto" w:fill="FFFFFF"/>
        </w:rPr>
        <w:t>。</w:t>
      </w:r>
    </w:p>
    <w:p w:rsidR="00FC63DC" w:rsidRDefault="00C41EA0" w:rsidP="00E37222">
      <w:pPr>
        <w:spacing w:line="480" w:lineRule="exact"/>
        <w:ind w:left="1" w:firstLineChars="198" w:firstLine="557"/>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8.</w:t>
      </w:r>
      <w:r w:rsidR="00FC63DC" w:rsidRPr="00FC63DC">
        <w:rPr>
          <w:rFonts w:ascii="仿宋" w:eastAsia="仿宋" w:hAnsi="仿宋" w:cs="Tahoma" w:hint="eastAsia"/>
          <w:b/>
          <w:color w:val="333333"/>
          <w:sz w:val="28"/>
          <w:szCs w:val="28"/>
          <w:shd w:val="clear" w:color="auto" w:fill="FFFFFF"/>
        </w:rPr>
        <w:t>组织</w:t>
      </w:r>
      <w:r w:rsidR="009F75FE">
        <w:rPr>
          <w:rFonts w:ascii="仿宋" w:eastAsia="仿宋" w:hAnsi="仿宋" w:cs="Tahoma" w:hint="eastAsia"/>
          <w:b/>
          <w:color w:val="333333"/>
          <w:sz w:val="28"/>
          <w:szCs w:val="28"/>
          <w:shd w:val="clear" w:color="auto" w:fill="FFFFFF"/>
        </w:rPr>
        <w:t>师生</w:t>
      </w:r>
      <w:r w:rsidR="00FC63DC" w:rsidRPr="00FC63DC">
        <w:rPr>
          <w:rFonts w:ascii="仿宋" w:eastAsia="仿宋" w:hAnsi="仿宋" w:cs="Tahoma" w:hint="eastAsia"/>
          <w:b/>
          <w:color w:val="333333"/>
          <w:sz w:val="28"/>
          <w:szCs w:val="28"/>
          <w:shd w:val="clear" w:color="auto" w:fill="FFFFFF"/>
        </w:rPr>
        <w:t>收看纪念五四运动100周年大会</w:t>
      </w:r>
    </w:p>
    <w:p w:rsidR="00FC63DC" w:rsidRPr="00FC63DC" w:rsidRDefault="00FC63DC" w:rsidP="009F75FE">
      <w:pPr>
        <w:spacing w:line="480" w:lineRule="exact"/>
        <w:ind w:left="1" w:firstLineChars="198" w:firstLine="554"/>
        <w:rPr>
          <w:rFonts w:ascii="仿宋" w:eastAsia="仿宋" w:hAnsi="仿宋" w:cs="Tahoma"/>
          <w:color w:val="333333"/>
          <w:sz w:val="28"/>
          <w:szCs w:val="28"/>
          <w:shd w:val="clear" w:color="auto" w:fill="FFFFFF"/>
        </w:rPr>
      </w:pPr>
      <w:r w:rsidRPr="00FC63DC">
        <w:rPr>
          <w:rFonts w:ascii="仿宋" w:eastAsia="仿宋" w:hAnsi="仿宋" w:cs="Tahoma" w:hint="eastAsia"/>
          <w:color w:val="333333"/>
          <w:sz w:val="28"/>
          <w:szCs w:val="28"/>
          <w:shd w:val="clear" w:color="auto" w:fill="FFFFFF"/>
        </w:rPr>
        <w:t>4月30日，</w:t>
      </w:r>
      <w:r>
        <w:rPr>
          <w:rFonts w:ascii="仿宋" w:eastAsia="仿宋" w:hAnsi="仿宋" w:cs="Tahoma" w:hint="eastAsia"/>
          <w:color w:val="333333"/>
          <w:sz w:val="28"/>
          <w:szCs w:val="28"/>
          <w:shd w:val="clear" w:color="auto" w:fill="FFFFFF"/>
        </w:rPr>
        <w:t>校</w:t>
      </w:r>
      <w:r w:rsidRPr="00FC63DC">
        <w:rPr>
          <w:rFonts w:ascii="仿宋" w:eastAsia="仿宋" w:hAnsi="仿宋" w:cs="Tahoma" w:hint="eastAsia"/>
          <w:color w:val="333333"/>
          <w:sz w:val="28"/>
          <w:szCs w:val="28"/>
          <w:shd w:val="clear" w:color="auto" w:fill="FFFFFF"/>
        </w:rPr>
        <w:t>团委按团中央通知，</w:t>
      </w:r>
      <w:r w:rsidR="009F75FE">
        <w:rPr>
          <w:rFonts w:ascii="仿宋" w:eastAsia="仿宋" w:hAnsi="仿宋" w:cs="Tahoma" w:hint="eastAsia"/>
          <w:color w:val="333333"/>
          <w:sz w:val="28"/>
          <w:szCs w:val="28"/>
          <w:shd w:val="clear" w:color="auto" w:fill="FFFFFF"/>
        </w:rPr>
        <w:t>在</w:t>
      </w:r>
      <w:r w:rsidR="009F75FE" w:rsidRPr="00FC63DC">
        <w:rPr>
          <w:rFonts w:ascii="仿宋" w:eastAsia="仿宋" w:hAnsi="仿宋" w:cs="Tahoma" w:hint="eastAsia"/>
          <w:color w:val="333333"/>
          <w:sz w:val="28"/>
          <w:szCs w:val="28"/>
          <w:shd w:val="clear" w:color="auto" w:fill="FFFFFF"/>
        </w:rPr>
        <w:t>两个校区</w:t>
      </w:r>
      <w:r w:rsidRPr="00FC63DC">
        <w:rPr>
          <w:rFonts w:ascii="仿宋" w:eastAsia="仿宋" w:hAnsi="仿宋" w:cs="Tahoma" w:hint="eastAsia"/>
          <w:color w:val="333333"/>
          <w:sz w:val="28"/>
          <w:szCs w:val="28"/>
          <w:shd w:val="clear" w:color="auto" w:fill="FFFFFF"/>
        </w:rPr>
        <w:t>分层</w:t>
      </w:r>
      <w:r w:rsidR="009F75FE">
        <w:rPr>
          <w:rFonts w:ascii="仿宋" w:eastAsia="仿宋" w:hAnsi="仿宋" w:cs="Tahoma" w:hint="eastAsia"/>
          <w:color w:val="333333"/>
          <w:sz w:val="28"/>
          <w:szCs w:val="28"/>
          <w:shd w:val="clear" w:color="auto" w:fill="FFFFFF"/>
        </w:rPr>
        <w:t>分类</w:t>
      </w:r>
      <w:r w:rsidRPr="00FC63DC">
        <w:rPr>
          <w:rFonts w:ascii="仿宋" w:eastAsia="仿宋" w:hAnsi="仿宋" w:cs="Tahoma" w:hint="eastAsia"/>
          <w:color w:val="333333"/>
          <w:sz w:val="28"/>
          <w:szCs w:val="28"/>
          <w:shd w:val="clear" w:color="auto" w:fill="FFFFFF"/>
        </w:rPr>
        <w:t>组织团员青年</w:t>
      </w:r>
      <w:r w:rsidR="009F75FE">
        <w:rPr>
          <w:rFonts w:ascii="仿宋" w:eastAsia="仿宋" w:hAnsi="仿宋" w:cs="Tahoma" w:hint="eastAsia"/>
          <w:color w:val="333333"/>
          <w:sz w:val="28"/>
          <w:szCs w:val="28"/>
          <w:shd w:val="clear" w:color="auto" w:fill="FFFFFF"/>
        </w:rPr>
        <w:t>集中</w:t>
      </w:r>
      <w:r w:rsidRPr="00FC63DC">
        <w:rPr>
          <w:rFonts w:ascii="仿宋" w:eastAsia="仿宋" w:hAnsi="仿宋" w:cs="Tahoma" w:hint="eastAsia"/>
          <w:color w:val="333333"/>
          <w:sz w:val="28"/>
          <w:szCs w:val="28"/>
          <w:shd w:val="clear" w:color="auto" w:fill="FFFFFF"/>
        </w:rPr>
        <w:t>收看</w:t>
      </w:r>
      <w:r w:rsidR="009F75FE">
        <w:rPr>
          <w:rFonts w:ascii="仿宋" w:eastAsia="仿宋" w:hAnsi="仿宋" w:cs="Tahoma" w:hint="eastAsia"/>
          <w:color w:val="333333"/>
          <w:sz w:val="28"/>
          <w:szCs w:val="28"/>
          <w:shd w:val="clear" w:color="auto" w:fill="FFFFFF"/>
        </w:rPr>
        <w:t>了</w:t>
      </w:r>
      <w:r w:rsidR="009F75FE" w:rsidRPr="009F75FE">
        <w:rPr>
          <w:rFonts w:ascii="仿宋" w:eastAsia="仿宋" w:hAnsi="仿宋" w:cs="Tahoma" w:hint="eastAsia"/>
          <w:color w:val="333333"/>
          <w:sz w:val="28"/>
          <w:szCs w:val="28"/>
          <w:shd w:val="clear" w:color="auto" w:fill="FFFFFF"/>
        </w:rPr>
        <w:t>纪念五四运动100周年大会</w:t>
      </w:r>
      <w:r w:rsidR="009F75FE" w:rsidRPr="00FC63DC">
        <w:rPr>
          <w:rFonts w:ascii="仿宋" w:eastAsia="仿宋" w:hAnsi="仿宋" w:cs="Tahoma" w:hint="eastAsia"/>
          <w:color w:val="333333"/>
          <w:sz w:val="28"/>
          <w:szCs w:val="28"/>
          <w:shd w:val="clear" w:color="auto" w:fill="FFFFFF"/>
        </w:rPr>
        <w:t>直播</w:t>
      </w:r>
      <w:r w:rsidRPr="00FC63DC">
        <w:rPr>
          <w:rFonts w:ascii="仿宋" w:eastAsia="仿宋" w:hAnsi="仿宋" w:cs="Tahoma" w:hint="eastAsia"/>
          <w:color w:val="333333"/>
          <w:sz w:val="28"/>
          <w:szCs w:val="28"/>
          <w:shd w:val="clear" w:color="auto" w:fill="FFFFFF"/>
        </w:rPr>
        <w:t>。校团委全体委员、青年教师代表、校级</w:t>
      </w:r>
      <w:r w:rsidR="009F75FE">
        <w:rPr>
          <w:rFonts w:ascii="仿宋" w:eastAsia="仿宋" w:hAnsi="仿宋" w:cs="Tahoma" w:hint="eastAsia"/>
          <w:color w:val="333333"/>
          <w:sz w:val="28"/>
          <w:szCs w:val="28"/>
          <w:shd w:val="clear" w:color="auto" w:fill="FFFFFF"/>
        </w:rPr>
        <w:t>“</w:t>
      </w:r>
      <w:r w:rsidRPr="00FC63DC">
        <w:rPr>
          <w:rFonts w:ascii="仿宋" w:eastAsia="仿宋" w:hAnsi="仿宋" w:cs="Tahoma" w:hint="eastAsia"/>
          <w:color w:val="333333"/>
          <w:sz w:val="28"/>
          <w:szCs w:val="28"/>
          <w:shd w:val="clear" w:color="auto" w:fill="FFFFFF"/>
        </w:rPr>
        <w:t>青马工程</w:t>
      </w:r>
      <w:r w:rsidR="009F75FE">
        <w:rPr>
          <w:rFonts w:ascii="仿宋" w:eastAsia="仿宋" w:hAnsi="仿宋" w:cs="Tahoma" w:hint="eastAsia"/>
          <w:color w:val="333333"/>
          <w:sz w:val="28"/>
          <w:szCs w:val="28"/>
          <w:shd w:val="clear" w:color="auto" w:fill="FFFFFF"/>
        </w:rPr>
        <w:t>”</w:t>
      </w:r>
      <w:r w:rsidRPr="00FC63DC">
        <w:rPr>
          <w:rFonts w:ascii="仿宋" w:eastAsia="仿宋" w:hAnsi="仿宋" w:cs="Tahoma" w:hint="eastAsia"/>
          <w:color w:val="333333"/>
          <w:sz w:val="28"/>
          <w:szCs w:val="28"/>
          <w:shd w:val="clear" w:color="auto" w:fill="FFFFFF"/>
        </w:rPr>
        <w:t>学员、各校级</w:t>
      </w:r>
      <w:r w:rsidR="009F75FE">
        <w:rPr>
          <w:rFonts w:ascii="仿宋" w:eastAsia="仿宋" w:hAnsi="仿宋" w:cs="Tahoma" w:hint="eastAsia"/>
          <w:color w:val="333333"/>
          <w:sz w:val="28"/>
          <w:szCs w:val="28"/>
          <w:shd w:val="clear" w:color="auto" w:fill="FFFFFF"/>
        </w:rPr>
        <w:t>团学</w:t>
      </w:r>
      <w:r w:rsidRPr="00FC63DC">
        <w:rPr>
          <w:rFonts w:ascii="仿宋" w:eastAsia="仿宋" w:hAnsi="仿宋" w:cs="Tahoma" w:hint="eastAsia"/>
          <w:color w:val="333333"/>
          <w:sz w:val="28"/>
          <w:szCs w:val="28"/>
          <w:shd w:val="clear" w:color="auto" w:fill="FFFFFF"/>
        </w:rPr>
        <w:t>组织主要学生骨干、二级学院团委、学生会负责人</w:t>
      </w:r>
      <w:r w:rsidR="009F75FE">
        <w:rPr>
          <w:rFonts w:ascii="仿宋" w:eastAsia="仿宋" w:hAnsi="仿宋" w:cs="Tahoma" w:hint="eastAsia"/>
          <w:color w:val="333333"/>
          <w:sz w:val="28"/>
          <w:szCs w:val="28"/>
          <w:shd w:val="clear" w:color="auto" w:fill="FFFFFF"/>
        </w:rPr>
        <w:t>共</w:t>
      </w:r>
      <w:r w:rsidRPr="00FC63DC">
        <w:rPr>
          <w:rFonts w:ascii="仿宋" w:eastAsia="仿宋" w:hAnsi="仿宋" w:cs="Tahoma" w:hint="eastAsia"/>
          <w:color w:val="333333"/>
          <w:sz w:val="28"/>
          <w:szCs w:val="28"/>
          <w:shd w:val="clear" w:color="auto" w:fill="FFFFFF"/>
        </w:rPr>
        <w:t>约800人参加了集中收看。</w:t>
      </w:r>
    </w:p>
    <w:p w:rsidR="004C41C6" w:rsidRDefault="009F75FE" w:rsidP="00812BDD">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b/>
          <w:noProof/>
          <w:color w:val="333333"/>
          <w:sz w:val="28"/>
          <w:szCs w:val="28"/>
        </w:rPr>
        <w:drawing>
          <wp:anchor distT="0" distB="0" distL="114300" distR="114300" simplePos="0" relativeHeight="251652608" behindDoc="0" locked="0" layoutInCell="1" allowOverlap="1">
            <wp:simplePos x="0" y="0"/>
            <wp:positionH relativeFrom="column">
              <wp:posOffset>-7620</wp:posOffset>
            </wp:positionH>
            <wp:positionV relativeFrom="paragraph">
              <wp:posOffset>10795</wp:posOffset>
            </wp:positionV>
            <wp:extent cx="2499360" cy="1665605"/>
            <wp:effectExtent l="19050" t="0" r="0" b="0"/>
            <wp:wrapTopAndBottom/>
            <wp:docPr id="1" name="图片 1" descr="C:\Users\lenovo\Desktop\微信图片_2019112911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微信图片_2019112911252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9360" cy="1665605"/>
                    </a:xfrm>
                    <a:prstGeom prst="rect">
                      <a:avLst/>
                    </a:prstGeom>
                    <a:noFill/>
                    <a:ln>
                      <a:noFill/>
                    </a:ln>
                  </pic:spPr>
                </pic:pic>
              </a:graphicData>
            </a:graphic>
          </wp:anchor>
        </w:drawing>
      </w:r>
      <w:r w:rsidR="00C41EA0">
        <w:rPr>
          <w:rFonts w:ascii="仿宋" w:eastAsia="仿宋" w:hAnsi="仿宋" w:cs="Tahoma"/>
          <w:b/>
          <w:color w:val="333333"/>
          <w:sz w:val="28"/>
          <w:szCs w:val="28"/>
          <w:shd w:val="clear" w:color="auto" w:fill="FFFFFF"/>
        </w:rPr>
        <w:t>9</w:t>
      </w:r>
      <w:r w:rsidR="0033196A">
        <w:rPr>
          <w:rFonts w:ascii="仿宋" w:eastAsia="仿宋" w:hAnsi="仿宋" w:cs="Tahoma" w:hint="eastAsia"/>
          <w:b/>
          <w:color w:val="333333"/>
          <w:sz w:val="28"/>
          <w:szCs w:val="28"/>
          <w:shd w:val="clear" w:color="auto" w:fill="FFFFFF"/>
        </w:rPr>
        <w:t>.</w:t>
      </w:r>
      <w:r w:rsidR="004C41C6">
        <w:rPr>
          <w:rFonts w:ascii="仿宋" w:eastAsia="仿宋" w:hAnsi="仿宋" w:cs="Tahoma" w:hint="eastAsia"/>
          <w:b/>
          <w:color w:val="333333"/>
          <w:sz w:val="28"/>
          <w:szCs w:val="28"/>
          <w:shd w:val="clear" w:color="auto" w:fill="FFFFFF"/>
        </w:rPr>
        <w:t>我校多个学生组织和学生干部获多项广东省表彰</w:t>
      </w:r>
    </w:p>
    <w:p w:rsidR="00A42A15" w:rsidRDefault="004C41C6" w:rsidP="00A42A15">
      <w:pPr>
        <w:spacing w:line="480" w:lineRule="exact"/>
        <w:ind w:firstLine="555"/>
        <w:rPr>
          <w:rFonts w:ascii="仿宋" w:eastAsia="仿宋" w:hAnsi="仿宋" w:cs="Tahoma"/>
          <w:color w:val="333333"/>
          <w:sz w:val="28"/>
          <w:szCs w:val="28"/>
          <w:shd w:val="clear" w:color="auto" w:fill="FFFFFF"/>
        </w:rPr>
      </w:pPr>
      <w:r>
        <w:rPr>
          <w:rFonts w:ascii="仿宋" w:eastAsia="仿宋" w:hAnsi="仿宋" w:cs="Tahoma" w:hint="eastAsia"/>
          <w:color w:val="333333"/>
          <w:sz w:val="28"/>
          <w:szCs w:val="28"/>
          <w:shd w:val="clear" w:color="auto" w:fill="FFFFFF"/>
        </w:rPr>
        <w:t>5月</w:t>
      </w:r>
      <w:r w:rsidR="006A565E">
        <w:rPr>
          <w:rFonts w:ascii="仿宋" w:eastAsia="仿宋" w:hAnsi="仿宋" w:cs="Tahoma"/>
          <w:color w:val="333333"/>
          <w:sz w:val="28"/>
          <w:szCs w:val="28"/>
          <w:shd w:val="clear" w:color="auto" w:fill="FFFFFF"/>
        </w:rPr>
        <w:t>5</w:t>
      </w:r>
      <w:r>
        <w:rPr>
          <w:rFonts w:ascii="仿宋" w:eastAsia="仿宋" w:hAnsi="仿宋" w:cs="Tahoma" w:hint="eastAsia"/>
          <w:color w:val="333333"/>
          <w:sz w:val="28"/>
          <w:szCs w:val="28"/>
          <w:shd w:val="clear" w:color="auto" w:fill="FFFFFF"/>
        </w:rPr>
        <w:t>日，团省委、省学联联合发出表彰决定，</w:t>
      </w:r>
      <w:r w:rsidR="00A42A15">
        <w:rPr>
          <w:rFonts w:ascii="仿宋" w:eastAsia="仿宋" w:hAnsi="仿宋" w:cs="Tahoma" w:hint="eastAsia"/>
          <w:color w:val="333333"/>
          <w:sz w:val="28"/>
          <w:szCs w:val="28"/>
          <w:shd w:val="clear" w:color="auto" w:fill="FFFFFF"/>
        </w:rPr>
        <w:t>我校</w:t>
      </w:r>
      <w:r w:rsidR="006A565E">
        <w:rPr>
          <w:rFonts w:ascii="仿宋" w:eastAsia="仿宋" w:hAnsi="仿宋" w:cs="Tahoma" w:hint="eastAsia"/>
          <w:color w:val="333333"/>
          <w:sz w:val="28"/>
          <w:szCs w:val="28"/>
          <w:shd w:val="clear" w:color="auto" w:fill="FFFFFF"/>
        </w:rPr>
        <w:t>创业教育</w:t>
      </w:r>
      <w:r w:rsidR="006A565E">
        <w:rPr>
          <w:rFonts w:ascii="仿宋" w:eastAsia="仿宋" w:hAnsi="仿宋" w:cs="Tahoma"/>
          <w:color w:val="333333"/>
          <w:sz w:val="28"/>
          <w:szCs w:val="28"/>
          <w:shd w:val="clear" w:color="auto" w:fill="FFFFFF"/>
        </w:rPr>
        <w:t>学院</w:t>
      </w:r>
      <w:r w:rsidR="006A565E">
        <w:rPr>
          <w:rFonts w:ascii="仿宋" w:eastAsia="仿宋" w:hAnsi="仿宋" w:cs="Tahoma" w:hint="eastAsia"/>
          <w:color w:val="333333"/>
          <w:sz w:val="28"/>
          <w:szCs w:val="28"/>
          <w:shd w:val="clear" w:color="auto" w:fill="FFFFFF"/>
        </w:rPr>
        <w:t>学生会</w:t>
      </w:r>
      <w:r w:rsidR="006A565E">
        <w:rPr>
          <w:rFonts w:ascii="仿宋" w:eastAsia="仿宋" w:hAnsi="仿宋" w:cs="Tahoma"/>
          <w:color w:val="333333"/>
          <w:sz w:val="28"/>
          <w:szCs w:val="28"/>
          <w:shd w:val="clear" w:color="auto" w:fill="FFFFFF"/>
        </w:rPr>
        <w:t>获“</w:t>
      </w:r>
      <w:r w:rsidR="006A565E">
        <w:rPr>
          <w:rFonts w:ascii="仿宋" w:eastAsia="仿宋" w:hAnsi="仿宋" w:cs="Tahoma" w:hint="eastAsia"/>
          <w:color w:val="333333"/>
          <w:sz w:val="28"/>
          <w:szCs w:val="28"/>
          <w:shd w:val="clear" w:color="auto" w:fill="FFFFFF"/>
        </w:rPr>
        <w:t>广东省</w:t>
      </w:r>
      <w:r w:rsidR="006A565E">
        <w:rPr>
          <w:rFonts w:ascii="仿宋" w:eastAsia="仿宋" w:hAnsi="仿宋" w:cs="Tahoma"/>
          <w:color w:val="333333"/>
          <w:sz w:val="28"/>
          <w:szCs w:val="28"/>
          <w:shd w:val="clear" w:color="auto" w:fill="FFFFFF"/>
        </w:rPr>
        <w:t>优秀学</w:t>
      </w:r>
      <w:r w:rsidR="006A565E">
        <w:rPr>
          <w:rFonts w:ascii="仿宋" w:eastAsia="仿宋" w:hAnsi="仿宋" w:cs="Tahoma"/>
          <w:color w:val="333333"/>
          <w:sz w:val="28"/>
          <w:szCs w:val="28"/>
          <w:shd w:val="clear" w:color="auto" w:fill="FFFFFF"/>
        </w:rPr>
        <w:lastRenderedPageBreak/>
        <w:t>生会”</w:t>
      </w:r>
      <w:r w:rsidR="006A565E">
        <w:rPr>
          <w:rFonts w:ascii="仿宋" w:eastAsia="仿宋" w:hAnsi="仿宋" w:cs="Tahoma" w:hint="eastAsia"/>
          <w:color w:val="333333"/>
          <w:sz w:val="28"/>
          <w:szCs w:val="28"/>
          <w:shd w:val="clear" w:color="auto" w:fill="FFFFFF"/>
        </w:rPr>
        <w:t>称号</w:t>
      </w:r>
      <w:r w:rsidR="006A565E">
        <w:rPr>
          <w:rFonts w:ascii="仿宋" w:eastAsia="仿宋" w:hAnsi="仿宋" w:cs="Tahoma"/>
          <w:color w:val="333333"/>
          <w:sz w:val="28"/>
          <w:szCs w:val="28"/>
          <w:shd w:val="clear" w:color="auto" w:fill="FFFFFF"/>
        </w:rPr>
        <w:t>，</w:t>
      </w:r>
      <w:r w:rsidR="006A565E">
        <w:rPr>
          <w:rFonts w:ascii="仿宋" w:eastAsia="仿宋" w:hAnsi="仿宋" w:cs="Tahoma" w:hint="eastAsia"/>
          <w:color w:val="333333"/>
          <w:sz w:val="28"/>
          <w:szCs w:val="28"/>
          <w:shd w:val="clear" w:color="auto" w:fill="FFFFFF"/>
        </w:rPr>
        <w:t>何姝</w:t>
      </w:r>
      <w:r w:rsidR="006A565E">
        <w:rPr>
          <w:rFonts w:ascii="仿宋" w:eastAsia="仿宋" w:hAnsi="仿宋" w:cs="Tahoma"/>
          <w:color w:val="333333"/>
          <w:sz w:val="28"/>
          <w:szCs w:val="28"/>
          <w:shd w:val="clear" w:color="auto" w:fill="FFFFFF"/>
        </w:rPr>
        <w:t>萌</w:t>
      </w:r>
      <w:r>
        <w:rPr>
          <w:rFonts w:ascii="仿宋" w:eastAsia="仿宋" w:hAnsi="仿宋" w:cs="Tahoma" w:hint="eastAsia"/>
          <w:color w:val="333333"/>
          <w:sz w:val="28"/>
          <w:szCs w:val="28"/>
          <w:shd w:val="clear" w:color="auto" w:fill="FFFFFF"/>
        </w:rPr>
        <w:t>、</w:t>
      </w:r>
      <w:r w:rsidR="006A565E">
        <w:rPr>
          <w:rFonts w:ascii="仿宋" w:eastAsia="仿宋" w:hAnsi="仿宋" w:cs="Tahoma" w:hint="eastAsia"/>
          <w:color w:val="333333"/>
          <w:sz w:val="28"/>
          <w:szCs w:val="28"/>
          <w:shd w:val="clear" w:color="auto" w:fill="FFFFFF"/>
        </w:rPr>
        <w:t>吴佳</w:t>
      </w:r>
      <w:r w:rsidR="006A565E">
        <w:rPr>
          <w:rFonts w:ascii="仿宋" w:eastAsia="仿宋" w:hAnsi="仿宋" w:cs="Tahoma"/>
          <w:color w:val="333333"/>
          <w:sz w:val="28"/>
          <w:szCs w:val="28"/>
          <w:shd w:val="clear" w:color="auto" w:fill="FFFFFF"/>
        </w:rPr>
        <w:t>卫</w:t>
      </w:r>
      <w:r w:rsidR="006A565E">
        <w:rPr>
          <w:rFonts w:ascii="仿宋" w:eastAsia="仿宋" w:hAnsi="仿宋" w:cs="Tahoma" w:hint="eastAsia"/>
          <w:color w:val="333333"/>
          <w:sz w:val="28"/>
          <w:szCs w:val="28"/>
          <w:shd w:val="clear" w:color="auto" w:fill="FFFFFF"/>
        </w:rPr>
        <w:t>2</w:t>
      </w:r>
      <w:r>
        <w:rPr>
          <w:rFonts w:ascii="仿宋" w:eastAsia="仿宋" w:hAnsi="仿宋" w:cs="Tahoma" w:hint="eastAsia"/>
          <w:color w:val="333333"/>
          <w:sz w:val="28"/>
          <w:szCs w:val="28"/>
          <w:shd w:val="clear" w:color="auto" w:fill="FFFFFF"/>
        </w:rPr>
        <w:t>位同学获“广东省优秀学生干部”称号，</w:t>
      </w:r>
      <w:r w:rsidR="006A565E">
        <w:rPr>
          <w:rFonts w:ascii="仿宋" w:eastAsia="仿宋" w:hAnsi="仿宋" w:cs="Tahoma" w:hint="eastAsia"/>
          <w:color w:val="333333"/>
          <w:sz w:val="28"/>
          <w:szCs w:val="28"/>
          <w:shd w:val="clear" w:color="auto" w:fill="FFFFFF"/>
        </w:rPr>
        <w:t>创业协会</w:t>
      </w:r>
      <w:r>
        <w:rPr>
          <w:rFonts w:ascii="仿宋" w:eastAsia="仿宋" w:hAnsi="仿宋" w:cs="Tahoma" w:hint="eastAsia"/>
          <w:color w:val="333333"/>
          <w:sz w:val="28"/>
          <w:szCs w:val="28"/>
          <w:shd w:val="clear" w:color="auto" w:fill="FFFFFF"/>
        </w:rPr>
        <w:t>获“广东省优秀学生社团”称号。</w:t>
      </w:r>
    </w:p>
    <w:p w:rsidR="004618E0" w:rsidRPr="004618E0" w:rsidRDefault="0062580F" w:rsidP="00A42A15">
      <w:pPr>
        <w:spacing w:line="480" w:lineRule="exact"/>
        <w:ind w:firstLine="555"/>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1</w:t>
      </w:r>
      <w:r>
        <w:rPr>
          <w:rFonts w:ascii="仿宋" w:eastAsia="仿宋" w:hAnsi="仿宋" w:cs="Tahoma"/>
          <w:b/>
          <w:color w:val="333333"/>
          <w:sz w:val="28"/>
          <w:szCs w:val="28"/>
          <w:shd w:val="clear" w:color="auto" w:fill="FFFFFF"/>
        </w:rPr>
        <w:t>0.</w:t>
      </w:r>
      <w:r w:rsidR="004618E0" w:rsidRPr="004618E0">
        <w:rPr>
          <w:rFonts w:ascii="仿宋" w:eastAsia="仿宋" w:hAnsi="仿宋" w:cs="Tahoma" w:hint="eastAsia"/>
          <w:b/>
          <w:color w:val="333333"/>
          <w:sz w:val="28"/>
          <w:szCs w:val="28"/>
          <w:shd w:val="clear" w:color="auto" w:fill="FFFFFF"/>
        </w:rPr>
        <w:t>“挑战杯”省赛我校获特等奖2项</w:t>
      </w:r>
      <w:r w:rsidR="00161D66">
        <w:rPr>
          <w:rFonts w:ascii="仿宋" w:eastAsia="仿宋" w:hAnsi="仿宋" w:cs="Tahoma" w:hint="eastAsia"/>
          <w:b/>
          <w:color w:val="333333"/>
          <w:sz w:val="28"/>
          <w:szCs w:val="28"/>
          <w:shd w:val="clear" w:color="auto" w:fill="FFFFFF"/>
        </w:rPr>
        <w:t>，</w:t>
      </w:r>
      <w:r w:rsidR="004618E0" w:rsidRPr="004618E0">
        <w:rPr>
          <w:rFonts w:ascii="仿宋" w:eastAsia="仿宋" w:hAnsi="仿宋" w:cs="Tahoma" w:hint="eastAsia"/>
          <w:b/>
          <w:color w:val="333333"/>
          <w:sz w:val="28"/>
          <w:szCs w:val="28"/>
          <w:shd w:val="clear" w:color="auto" w:fill="FFFFFF"/>
        </w:rPr>
        <w:t>学校</w:t>
      </w:r>
      <w:r w:rsidR="00161D66">
        <w:rPr>
          <w:rFonts w:ascii="仿宋" w:eastAsia="仿宋" w:hAnsi="仿宋" w:cs="Tahoma" w:hint="eastAsia"/>
          <w:b/>
          <w:color w:val="333333"/>
          <w:sz w:val="28"/>
          <w:szCs w:val="28"/>
          <w:shd w:val="clear" w:color="auto" w:fill="FFFFFF"/>
        </w:rPr>
        <w:t>捧得</w:t>
      </w:r>
      <w:r w:rsidR="004618E0" w:rsidRPr="004618E0">
        <w:rPr>
          <w:rFonts w:ascii="仿宋" w:eastAsia="仿宋" w:hAnsi="仿宋" w:cs="Tahoma" w:hint="eastAsia"/>
          <w:b/>
          <w:color w:val="333333"/>
          <w:sz w:val="28"/>
          <w:szCs w:val="28"/>
          <w:shd w:val="clear" w:color="auto" w:fill="FFFFFF"/>
        </w:rPr>
        <w:t>“优胜杯”</w:t>
      </w:r>
    </w:p>
    <w:p w:rsidR="004618E0" w:rsidRPr="004618E0" w:rsidRDefault="004618E0" w:rsidP="004618E0">
      <w:pPr>
        <w:spacing w:line="480" w:lineRule="exact"/>
        <w:ind w:firstLineChars="200" w:firstLine="560"/>
        <w:rPr>
          <w:rFonts w:ascii="仿宋" w:eastAsia="仿宋" w:hAnsi="仿宋" w:cs="Tahoma"/>
          <w:color w:val="333333"/>
          <w:sz w:val="28"/>
          <w:szCs w:val="28"/>
          <w:shd w:val="clear" w:color="auto" w:fill="FFFFFF"/>
        </w:rPr>
      </w:pPr>
      <w:r w:rsidRPr="004618E0">
        <w:rPr>
          <w:rFonts w:ascii="仿宋" w:eastAsia="仿宋" w:hAnsi="仿宋" w:cs="Tahoma" w:hint="eastAsia"/>
          <w:color w:val="333333"/>
          <w:sz w:val="28"/>
          <w:szCs w:val="28"/>
          <w:shd w:val="clear" w:color="auto" w:fill="FFFFFF"/>
        </w:rPr>
        <w:t>5月24日-26日，第十五届“挑战杯”广东大学生课外学术科技作品竞赛终审决赛在佛山科学技术学院举行。我校获特等奖2项、一等奖2项、二等奖7项、三等奖5项，学校</w:t>
      </w:r>
      <w:r w:rsidR="00161D66">
        <w:rPr>
          <w:rFonts w:ascii="仿宋" w:eastAsia="仿宋" w:hAnsi="仿宋" w:cs="Tahoma" w:hint="eastAsia"/>
          <w:color w:val="333333"/>
          <w:sz w:val="28"/>
          <w:szCs w:val="28"/>
          <w:shd w:val="clear" w:color="auto" w:fill="FFFFFF"/>
        </w:rPr>
        <w:t>捧得</w:t>
      </w:r>
      <w:r w:rsidRPr="004618E0">
        <w:rPr>
          <w:rFonts w:ascii="仿宋" w:eastAsia="仿宋" w:hAnsi="仿宋" w:cs="Tahoma" w:hint="eastAsia"/>
          <w:color w:val="333333"/>
          <w:sz w:val="28"/>
          <w:szCs w:val="28"/>
          <w:shd w:val="clear" w:color="auto" w:fill="FFFFFF"/>
        </w:rPr>
        <w:t>“优胜杯</w:t>
      </w:r>
      <w:r w:rsidR="00161D66">
        <w:rPr>
          <w:rFonts w:ascii="仿宋" w:eastAsia="仿宋" w:hAnsi="仿宋" w:cs="Tahoma" w:hint="eastAsia"/>
          <w:color w:val="333333"/>
          <w:sz w:val="28"/>
          <w:szCs w:val="28"/>
          <w:shd w:val="clear" w:color="auto" w:fill="FFFFFF"/>
        </w:rPr>
        <w:t>”</w:t>
      </w:r>
      <w:r w:rsidRPr="004618E0">
        <w:rPr>
          <w:rFonts w:ascii="仿宋" w:eastAsia="仿宋" w:hAnsi="仿宋" w:cs="Tahoma" w:hint="eastAsia"/>
          <w:color w:val="333333"/>
          <w:sz w:val="28"/>
          <w:szCs w:val="28"/>
          <w:shd w:val="clear" w:color="auto" w:fill="FFFFFF"/>
        </w:rPr>
        <w:t>。</w:t>
      </w:r>
    </w:p>
    <w:p w:rsidR="00FA68AE" w:rsidRPr="00FA68AE" w:rsidRDefault="00161D66" w:rsidP="004C41C6">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b/>
          <w:noProof/>
          <w:color w:val="333333"/>
          <w:sz w:val="28"/>
          <w:szCs w:val="28"/>
        </w:rPr>
        <w:drawing>
          <wp:anchor distT="0" distB="0" distL="114300" distR="114300" simplePos="0" relativeHeight="251661824" behindDoc="0" locked="0" layoutInCell="1" allowOverlap="1">
            <wp:simplePos x="0" y="0"/>
            <wp:positionH relativeFrom="column">
              <wp:posOffset>635</wp:posOffset>
            </wp:positionH>
            <wp:positionV relativeFrom="paragraph">
              <wp:posOffset>100965</wp:posOffset>
            </wp:positionV>
            <wp:extent cx="2501900" cy="1671320"/>
            <wp:effectExtent l="19050" t="0" r="0" b="0"/>
            <wp:wrapTopAndBottom/>
            <wp:docPr id="2" name="图片 2" descr="C:\Users\lenovo\Desktop\20190529f0e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190529f0e03c.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671320"/>
                    </a:xfrm>
                    <a:prstGeom prst="rect">
                      <a:avLst/>
                    </a:prstGeom>
                    <a:noFill/>
                    <a:ln>
                      <a:noFill/>
                    </a:ln>
                  </pic:spPr>
                </pic:pic>
              </a:graphicData>
            </a:graphic>
          </wp:anchor>
        </w:drawing>
      </w:r>
      <w:r w:rsidR="00C41EA0">
        <w:rPr>
          <w:rFonts w:ascii="仿宋" w:eastAsia="仿宋" w:hAnsi="仿宋" w:cs="Tahoma"/>
          <w:b/>
          <w:color w:val="333333"/>
          <w:sz w:val="28"/>
          <w:szCs w:val="28"/>
          <w:shd w:val="clear" w:color="auto" w:fill="FFFFFF"/>
        </w:rPr>
        <w:t>1</w:t>
      </w:r>
      <w:r w:rsidR="0062580F">
        <w:rPr>
          <w:rFonts w:ascii="仿宋" w:eastAsia="仿宋" w:hAnsi="仿宋" w:cs="Tahoma"/>
          <w:b/>
          <w:color w:val="333333"/>
          <w:sz w:val="28"/>
          <w:szCs w:val="28"/>
          <w:shd w:val="clear" w:color="auto" w:fill="FFFFFF"/>
        </w:rPr>
        <w:t>1</w:t>
      </w:r>
      <w:r w:rsidR="00A82C65" w:rsidRPr="000E4B1C">
        <w:rPr>
          <w:rFonts w:ascii="仿宋" w:eastAsia="仿宋" w:hAnsi="仿宋" w:cs="Tahoma"/>
          <w:b/>
          <w:color w:val="333333"/>
          <w:sz w:val="28"/>
          <w:szCs w:val="28"/>
          <w:shd w:val="clear" w:color="auto" w:fill="FFFFFF"/>
        </w:rPr>
        <w:t>.</w:t>
      </w:r>
      <w:r w:rsidR="00FA68AE" w:rsidRPr="00FA68AE">
        <w:rPr>
          <w:rFonts w:ascii="仿宋" w:eastAsia="仿宋" w:hAnsi="仿宋" w:cs="Tahoma" w:hint="eastAsia"/>
          <w:b/>
          <w:color w:val="333333"/>
          <w:sz w:val="28"/>
          <w:szCs w:val="28"/>
          <w:shd w:val="clear" w:color="auto" w:fill="FFFFFF"/>
        </w:rPr>
        <w:t>召开</w:t>
      </w:r>
      <w:r w:rsidR="00FA68AE" w:rsidRPr="00FA68AE">
        <w:rPr>
          <w:rFonts w:ascii="仿宋" w:eastAsia="仿宋" w:hAnsi="仿宋" w:cs="Tahoma"/>
          <w:b/>
          <w:color w:val="333333"/>
          <w:sz w:val="28"/>
          <w:szCs w:val="28"/>
          <w:shd w:val="clear" w:color="auto" w:fill="FFFFFF"/>
        </w:rPr>
        <w:t>共青团广东财经大学</w:t>
      </w:r>
      <w:r w:rsidR="00FA68AE" w:rsidRPr="00FA68AE">
        <w:rPr>
          <w:rFonts w:ascii="仿宋" w:eastAsia="仿宋" w:hAnsi="仿宋" w:cs="Tahoma" w:hint="eastAsia"/>
          <w:b/>
          <w:color w:val="333333"/>
          <w:sz w:val="28"/>
          <w:szCs w:val="28"/>
          <w:shd w:val="clear" w:color="auto" w:fill="FFFFFF"/>
        </w:rPr>
        <w:t>第一次</w:t>
      </w:r>
      <w:r w:rsidR="00FA68AE" w:rsidRPr="00FA68AE">
        <w:rPr>
          <w:rFonts w:ascii="仿宋" w:eastAsia="仿宋" w:hAnsi="仿宋" w:cs="Tahoma"/>
          <w:b/>
          <w:color w:val="333333"/>
          <w:sz w:val="28"/>
          <w:szCs w:val="28"/>
          <w:shd w:val="clear" w:color="auto" w:fill="FFFFFF"/>
        </w:rPr>
        <w:t>代表大会</w:t>
      </w:r>
    </w:p>
    <w:p w:rsidR="0033196A" w:rsidRDefault="00FA68AE" w:rsidP="004C41C6">
      <w:pPr>
        <w:spacing w:line="480" w:lineRule="exact"/>
        <w:ind w:firstLineChars="196" w:firstLine="549"/>
        <w:rPr>
          <w:rFonts w:ascii="仿宋" w:eastAsia="仿宋" w:hAnsi="仿宋" w:cs="Tahoma"/>
          <w:color w:val="333333"/>
          <w:sz w:val="28"/>
          <w:szCs w:val="28"/>
          <w:shd w:val="clear" w:color="auto" w:fill="FFFFFF"/>
        </w:rPr>
      </w:pPr>
      <w:r w:rsidRPr="00FA68AE">
        <w:rPr>
          <w:rFonts w:ascii="仿宋" w:eastAsia="仿宋" w:hAnsi="仿宋" w:cs="Tahoma"/>
          <w:color w:val="333333"/>
          <w:sz w:val="28"/>
          <w:szCs w:val="28"/>
          <w:shd w:val="clear" w:color="auto" w:fill="FFFFFF"/>
        </w:rPr>
        <w:t>5月28日，共青团广东财经大学第一次代表大会在广州校区正心堂隆重召开。团省委副书记、省青联主席张志华，学校党委书记黄晓波、校长于海峰、副校长杜承铭，学校</w:t>
      </w:r>
      <w:r w:rsidR="00161D66">
        <w:rPr>
          <w:rFonts w:ascii="仿宋" w:eastAsia="仿宋" w:hAnsi="仿宋" w:cs="Tahoma" w:hint="eastAsia"/>
          <w:color w:val="333333"/>
          <w:sz w:val="28"/>
          <w:szCs w:val="28"/>
          <w:shd w:val="clear" w:color="auto" w:fill="FFFFFF"/>
        </w:rPr>
        <w:t>相</w:t>
      </w:r>
      <w:r w:rsidRPr="00FA68AE">
        <w:rPr>
          <w:rFonts w:ascii="仿宋" w:eastAsia="仿宋" w:hAnsi="仿宋" w:cs="Tahoma"/>
          <w:color w:val="333333"/>
          <w:sz w:val="28"/>
          <w:szCs w:val="28"/>
          <w:shd w:val="clear" w:color="auto" w:fill="FFFFFF"/>
        </w:rPr>
        <w:t>关党政部门主要负责人</w:t>
      </w:r>
      <w:r w:rsidR="00161D66">
        <w:rPr>
          <w:rFonts w:ascii="仿宋" w:eastAsia="仿宋" w:hAnsi="仿宋" w:cs="Tahoma" w:hint="eastAsia"/>
          <w:color w:val="333333"/>
          <w:sz w:val="28"/>
          <w:szCs w:val="28"/>
          <w:shd w:val="clear" w:color="auto" w:fill="FFFFFF"/>
        </w:rPr>
        <w:t>以及</w:t>
      </w:r>
      <w:r w:rsidRPr="00FA68AE">
        <w:rPr>
          <w:rFonts w:ascii="仿宋" w:eastAsia="仿宋" w:hAnsi="仿宋" w:cs="Tahoma"/>
          <w:color w:val="333333"/>
          <w:sz w:val="28"/>
          <w:szCs w:val="28"/>
          <w:shd w:val="clear" w:color="auto" w:fill="FFFFFF"/>
        </w:rPr>
        <w:t>296名团</w:t>
      </w:r>
      <w:r w:rsidR="00161D66">
        <w:rPr>
          <w:rFonts w:ascii="仿宋" w:eastAsia="仿宋" w:hAnsi="仿宋" w:cs="Tahoma" w:hint="eastAsia"/>
          <w:color w:val="333333"/>
          <w:sz w:val="28"/>
          <w:szCs w:val="28"/>
          <w:shd w:val="clear" w:color="auto" w:fill="FFFFFF"/>
        </w:rPr>
        <w:t>员</w:t>
      </w:r>
      <w:r w:rsidRPr="00FA68AE">
        <w:rPr>
          <w:rFonts w:ascii="仿宋" w:eastAsia="仿宋" w:hAnsi="仿宋" w:cs="Tahoma"/>
          <w:color w:val="333333"/>
          <w:sz w:val="28"/>
          <w:szCs w:val="28"/>
          <w:shd w:val="clear" w:color="auto" w:fill="FFFFFF"/>
        </w:rPr>
        <w:t>代表出席</w:t>
      </w:r>
      <w:r w:rsidR="00161D66">
        <w:rPr>
          <w:rFonts w:ascii="仿宋" w:eastAsia="仿宋" w:hAnsi="仿宋" w:cs="Tahoma" w:hint="eastAsia"/>
          <w:color w:val="333333"/>
          <w:sz w:val="28"/>
          <w:szCs w:val="28"/>
          <w:shd w:val="clear" w:color="auto" w:fill="FFFFFF"/>
        </w:rPr>
        <w:t>了</w:t>
      </w:r>
      <w:r w:rsidRPr="00FA68AE">
        <w:rPr>
          <w:rFonts w:ascii="仿宋" w:eastAsia="仿宋" w:hAnsi="仿宋" w:cs="Tahoma"/>
          <w:color w:val="333333"/>
          <w:sz w:val="28"/>
          <w:szCs w:val="28"/>
          <w:shd w:val="clear" w:color="auto" w:fill="FFFFFF"/>
        </w:rPr>
        <w:t>大会。</w:t>
      </w:r>
    </w:p>
    <w:p w:rsidR="00FA68AE" w:rsidRDefault="004618E0" w:rsidP="004C41C6">
      <w:pPr>
        <w:spacing w:line="480" w:lineRule="exact"/>
        <w:ind w:firstLineChars="196" w:firstLine="549"/>
        <w:rPr>
          <w:rFonts w:ascii="仿宋" w:eastAsia="仿宋" w:hAnsi="仿宋" w:cs="Tahoma"/>
          <w:color w:val="333333"/>
          <w:sz w:val="28"/>
          <w:szCs w:val="28"/>
          <w:shd w:val="clear" w:color="auto" w:fill="FFFFFF"/>
        </w:rPr>
      </w:pPr>
      <w:r w:rsidRPr="00FA68AE">
        <w:rPr>
          <w:rFonts w:ascii="仿宋" w:eastAsia="仿宋" w:hAnsi="仿宋" w:cs="Tahoma"/>
          <w:noProof/>
          <w:color w:val="333333"/>
          <w:sz w:val="28"/>
          <w:szCs w:val="28"/>
          <w:shd w:val="clear" w:color="auto" w:fill="FFFFFF"/>
        </w:rPr>
        <w:lastRenderedPageBreak/>
        <w:drawing>
          <wp:anchor distT="0" distB="0" distL="114300" distR="114300" simplePos="0" relativeHeight="251663872" behindDoc="0" locked="0" layoutInCell="1" allowOverlap="1">
            <wp:simplePos x="0" y="0"/>
            <wp:positionH relativeFrom="column">
              <wp:posOffset>0</wp:posOffset>
            </wp:positionH>
            <wp:positionV relativeFrom="paragraph">
              <wp:posOffset>1247775</wp:posOffset>
            </wp:positionV>
            <wp:extent cx="2501900" cy="1666240"/>
            <wp:effectExtent l="0" t="0" r="0" b="0"/>
            <wp:wrapTopAndBottom/>
            <wp:docPr id="6" name="图片 6" descr="C:\Users\lenovo\Desktop\共青团广东财经大学第一次代表大会召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共青团广东财经大学第一次代表大会召开.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666240"/>
                    </a:xfrm>
                    <a:prstGeom prst="rect">
                      <a:avLst/>
                    </a:prstGeom>
                    <a:noFill/>
                    <a:ln>
                      <a:noFill/>
                    </a:ln>
                  </pic:spPr>
                </pic:pic>
              </a:graphicData>
            </a:graphic>
          </wp:anchor>
        </w:drawing>
      </w:r>
      <w:r w:rsidR="00FA68AE" w:rsidRPr="00FA68AE">
        <w:rPr>
          <w:rFonts w:ascii="仿宋" w:eastAsia="仿宋" w:hAnsi="仿宋" w:cs="Tahoma"/>
          <w:color w:val="333333"/>
          <w:sz w:val="28"/>
          <w:szCs w:val="28"/>
          <w:shd w:val="clear" w:color="auto" w:fill="FFFFFF"/>
        </w:rPr>
        <w:t>大会选举产生了龚义荣等21名委员组成的新一届委员会，通过了关于共青团广东商学院第六届委员会报告的决议</w:t>
      </w:r>
      <w:r w:rsidR="00FA68AE">
        <w:rPr>
          <w:rFonts w:ascii="仿宋" w:eastAsia="仿宋" w:hAnsi="仿宋" w:cs="Tahoma" w:hint="eastAsia"/>
          <w:color w:val="333333"/>
          <w:sz w:val="28"/>
          <w:szCs w:val="28"/>
          <w:shd w:val="clear" w:color="auto" w:fill="FFFFFF"/>
        </w:rPr>
        <w:t>。</w:t>
      </w:r>
    </w:p>
    <w:p w:rsidR="00A408D8" w:rsidRDefault="0033196A" w:rsidP="004C41C6">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1</w:t>
      </w:r>
      <w:r w:rsidR="0062580F">
        <w:rPr>
          <w:rFonts w:ascii="仿宋" w:eastAsia="仿宋" w:hAnsi="仿宋" w:cs="Tahoma"/>
          <w:b/>
          <w:color w:val="333333"/>
          <w:sz w:val="28"/>
          <w:szCs w:val="28"/>
          <w:shd w:val="clear" w:color="auto" w:fill="FFFFFF"/>
        </w:rPr>
        <w:t>2</w:t>
      </w:r>
      <w:r>
        <w:rPr>
          <w:rFonts w:ascii="仿宋" w:eastAsia="仿宋" w:hAnsi="仿宋" w:cs="Tahoma" w:hint="eastAsia"/>
          <w:b/>
          <w:color w:val="333333"/>
          <w:sz w:val="28"/>
          <w:szCs w:val="28"/>
          <w:shd w:val="clear" w:color="auto" w:fill="FFFFFF"/>
        </w:rPr>
        <w:t>.</w:t>
      </w:r>
      <w:r w:rsidR="00A408D8">
        <w:rPr>
          <w:rFonts w:ascii="仿宋" w:eastAsia="仿宋" w:hAnsi="仿宋" w:cs="Tahoma" w:hint="eastAsia"/>
          <w:b/>
          <w:color w:val="333333"/>
          <w:sz w:val="28"/>
          <w:szCs w:val="28"/>
          <w:shd w:val="clear" w:color="auto" w:fill="FFFFFF"/>
        </w:rPr>
        <w:t>召开</w:t>
      </w:r>
      <w:r w:rsidR="003C1A44">
        <w:rPr>
          <w:rFonts w:ascii="仿宋" w:eastAsia="仿宋" w:hAnsi="仿宋" w:cs="Tahoma" w:hint="eastAsia"/>
          <w:b/>
          <w:color w:val="333333"/>
          <w:sz w:val="28"/>
          <w:szCs w:val="28"/>
          <w:shd w:val="clear" w:color="auto" w:fill="FFFFFF"/>
        </w:rPr>
        <w:t>201</w:t>
      </w:r>
      <w:r w:rsidR="00FA68AE">
        <w:rPr>
          <w:rFonts w:ascii="仿宋" w:eastAsia="仿宋" w:hAnsi="仿宋" w:cs="Tahoma"/>
          <w:b/>
          <w:color w:val="333333"/>
          <w:sz w:val="28"/>
          <w:szCs w:val="28"/>
          <w:shd w:val="clear" w:color="auto" w:fill="FFFFFF"/>
        </w:rPr>
        <w:t>8</w:t>
      </w:r>
      <w:r w:rsidR="003C1A44">
        <w:rPr>
          <w:rFonts w:ascii="仿宋" w:eastAsia="仿宋" w:hAnsi="仿宋" w:cs="Tahoma" w:hint="eastAsia"/>
          <w:b/>
          <w:color w:val="333333"/>
          <w:sz w:val="28"/>
          <w:szCs w:val="28"/>
          <w:shd w:val="clear" w:color="auto" w:fill="FFFFFF"/>
        </w:rPr>
        <w:t>-201</w:t>
      </w:r>
      <w:r w:rsidR="00FA68AE">
        <w:rPr>
          <w:rFonts w:ascii="仿宋" w:eastAsia="仿宋" w:hAnsi="仿宋" w:cs="Tahoma"/>
          <w:b/>
          <w:color w:val="333333"/>
          <w:sz w:val="28"/>
          <w:szCs w:val="28"/>
          <w:shd w:val="clear" w:color="auto" w:fill="FFFFFF"/>
        </w:rPr>
        <w:t>9</w:t>
      </w:r>
      <w:r w:rsidR="003C1A44">
        <w:rPr>
          <w:rFonts w:ascii="仿宋" w:eastAsia="仿宋" w:hAnsi="仿宋" w:cs="Tahoma" w:hint="eastAsia"/>
          <w:b/>
          <w:color w:val="333333"/>
          <w:sz w:val="28"/>
          <w:szCs w:val="28"/>
          <w:shd w:val="clear" w:color="auto" w:fill="FFFFFF"/>
        </w:rPr>
        <w:t>学年度</w:t>
      </w:r>
      <w:r w:rsidR="00A408D8">
        <w:rPr>
          <w:rFonts w:ascii="仿宋" w:eastAsia="仿宋" w:hAnsi="仿宋" w:cs="Tahoma" w:hint="eastAsia"/>
          <w:b/>
          <w:color w:val="333333"/>
          <w:sz w:val="28"/>
          <w:szCs w:val="28"/>
          <w:shd w:val="clear" w:color="auto" w:fill="FFFFFF"/>
        </w:rPr>
        <w:t>共青团工作表彰大会</w:t>
      </w:r>
    </w:p>
    <w:p w:rsidR="00A408D8" w:rsidRPr="00FA68AE" w:rsidRDefault="004618E0" w:rsidP="004C41C6">
      <w:pPr>
        <w:spacing w:line="480" w:lineRule="exact"/>
        <w:ind w:firstLineChars="147" w:firstLine="413"/>
        <w:rPr>
          <w:rFonts w:ascii="仿宋" w:eastAsia="仿宋" w:hAnsi="仿宋" w:cs="Tahoma"/>
          <w:color w:val="333333"/>
          <w:sz w:val="28"/>
          <w:szCs w:val="28"/>
          <w:shd w:val="clear" w:color="auto" w:fill="FFFFFF"/>
        </w:rPr>
      </w:pPr>
      <w:r w:rsidRPr="00FA68AE">
        <w:rPr>
          <w:rFonts w:ascii="仿宋" w:eastAsia="仿宋" w:hAnsi="仿宋" w:cs="Tahoma"/>
          <w:b/>
          <w:noProof/>
          <w:color w:val="333333"/>
          <w:sz w:val="28"/>
          <w:szCs w:val="28"/>
          <w:shd w:val="clear" w:color="auto" w:fill="FFFFFF"/>
        </w:rPr>
        <w:drawing>
          <wp:anchor distT="0" distB="0" distL="114300" distR="114300" simplePos="0" relativeHeight="251651584" behindDoc="0" locked="0" layoutInCell="1" allowOverlap="1">
            <wp:simplePos x="0" y="0"/>
            <wp:positionH relativeFrom="column">
              <wp:posOffset>0</wp:posOffset>
            </wp:positionH>
            <wp:positionV relativeFrom="paragraph">
              <wp:posOffset>2533650</wp:posOffset>
            </wp:positionV>
            <wp:extent cx="2501900" cy="1657350"/>
            <wp:effectExtent l="0" t="0" r="0" b="0"/>
            <wp:wrapTopAndBottom/>
            <wp:docPr id="14" name="图片 14" descr="C:\Users\lenovo\Desktop\黄晓波为五四红旗团委颁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黄晓波为五四红旗团委颁奖.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657350"/>
                    </a:xfrm>
                    <a:prstGeom prst="rect">
                      <a:avLst/>
                    </a:prstGeom>
                    <a:noFill/>
                    <a:ln>
                      <a:noFill/>
                    </a:ln>
                  </pic:spPr>
                </pic:pic>
              </a:graphicData>
            </a:graphic>
          </wp:anchor>
        </w:drawing>
      </w:r>
      <w:r w:rsidR="000E4B1C" w:rsidRPr="00FA68AE">
        <w:rPr>
          <w:rFonts w:ascii="仿宋" w:eastAsia="仿宋" w:hAnsi="仿宋" w:cs="Tahoma"/>
          <w:color w:val="333333"/>
          <w:sz w:val="28"/>
          <w:szCs w:val="28"/>
          <w:shd w:val="clear" w:color="auto" w:fill="FFFFFF"/>
        </w:rPr>
        <w:t>5月28日</w:t>
      </w:r>
      <w:r w:rsidR="00A408D8">
        <w:rPr>
          <w:rFonts w:ascii="仿宋" w:eastAsia="仿宋" w:hAnsi="仿宋" w:cs="Tahoma"/>
          <w:color w:val="333333"/>
          <w:sz w:val="28"/>
          <w:szCs w:val="28"/>
          <w:shd w:val="clear" w:color="auto" w:fill="FFFFFF"/>
        </w:rPr>
        <w:t>，广东财经大学</w:t>
      </w:r>
      <w:r w:rsidR="00E752E7" w:rsidRPr="00E752E7">
        <w:rPr>
          <w:rFonts w:ascii="仿宋" w:eastAsia="仿宋" w:hAnsi="仿宋" w:cs="Tahoma" w:hint="eastAsia"/>
          <w:color w:val="333333"/>
          <w:sz w:val="28"/>
          <w:szCs w:val="28"/>
          <w:shd w:val="clear" w:color="auto" w:fill="FFFFFF"/>
        </w:rPr>
        <w:t>201</w:t>
      </w:r>
      <w:r w:rsidR="00FA68AE">
        <w:rPr>
          <w:rFonts w:ascii="仿宋" w:eastAsia="仿宋" w:hAnsi="仿宋" w:cs="Tahoma"/>
          <w:color w:val="333333"/>
          <w:sz w:val="28"/>
          <w:szCs w:val="28"/>
          <w:shd w:val="clear" w:color="auto" w:fill="FFFFFF"/>
        </w:rPr>
        <w:t>8</w:t>
      </w:r>
      <w:r w:rsidR="00E752E7" w:rsidRPr="00E752E7">
        <w:rPr>
          <w:rFonts w:ascii="仿宋" w:eastAsia="仿宋" w:hAnsi="仿宋" w:cs="Tahoma" w:hint="eastAsia"/>
          <w:color w:val="333333"/>
          <w:sz w:val="28"/>
          <w:szCs w:val="28"/>
          <w:shd w:val="clear" w:color="auto" w:fill="FFFFFF"/>
        </w:rPr>
        <w:t>-201</w:t>
      </w:r>
      <w:r w:rsidR="00FA68AE">
        <w:rPr>
          <w:rFonts w:ascii="仿宋" w:eastAsia="仿宋" w:hAnsi="仿宋" w:cs="Tahoma"/>
          <w:color w:val="333333"/>
          <w:sz w:val="28"/>
          <w:szCs w:val="28"/>
          <w:shd w:val="clear" w:color="auto" w:fill="FFFFFF"/>
        </w:rPr>
        <w:t>9</w:t>
      </w:r>
      <w:r w:rsidR="00E752E7" w:rsidRPr="00E752E7">
        <w:rPr>
          <w:rFonts w:ascii="仿宋" w:eastAsia="仿宋" w:hAnsi="仿宋" w:cs="Tahoma" w:hint="eastAsia"/>
          <w:color w:val="333333"/>
          <w:sz w:val="28"/>
          <w:szCs w:val="28"/>
          <w:shd w:val="clear" w:color="auto" w:fill="FFFFFF"/>
        </w:rPr>
        <w:t>学年度</w:t>
      </w:r>
      <w:r w:rsidR="00A408D8">
        <w:rPr>
          <w:rFonts w:ascii="仿宋" w:eastAsia="仿宋" w:hAnsi="仿宋" w:cs="Tahoma"/>
          <w:color w:val="333333"/>
          <w:sz w:val="28"/>
          <w:szCs w:val="28"/>
          <w:shd w:val="clear" w:color="auto" w:fill="FFFFFF"/>
        </w:rPr>
        <w:t>共青团表彰大会在</w:t>
      </w:r>
      <w:r w:rsidR="00A408D8">
        <w:rPr>
          <w:rFonts w:ascii="仿宋" w:eastAsia="仿宋" w:hAnsi="仿宋" w:cs="Tahoma" w:hint="eastAsia"/>
          <w:color w:val="333333"/>
          <w:sz w:val="28"/>
          <w:szCs w:val="28"/>
          <w:shd w:val="clear" w:color="auto" w:fill="FFFFFF"/>
        </w:rPr>
        <w:t>正心堂</w:t>
      </w:r>
      <w:r w:rsidR="00A408D8">
        <w:rPr>
          <w:rFonts w:ascii="仿宋" w:eastAsia="仿宋" w:hAnsi="仿宋" w:cs="Tahoma"/>
          <w:color w:val="333333"/>
          <w:sz w:val="28"/>
          <w:szCs w:val="28"/>
          <w:shd w:val="clear" w:color="auto" w:fill="FFFFFF"/>
        </w:rPr>
        <w:t>举</w:t>
      </w:r>
      <w:r w:rsidR="00A408D8">
        <w:rPr>
          <w:rFonts w:ascii="仿宋" w:eastAsia="仿宋" w:hAnsi="仿宋" w:cs="Tahoma" w:hint="eastAsia"/>
          <w:color w:val="333333"/>
          <w:sz w:val="28"/>
          <w:szCs w:val="28"/>
          <w:shd w:val="clear" w:color="auto" w:fill="FFFFFF"/>
        </w:rPr>
        <w:t>行，</w:t>
      </w:r>
      <w:r w:rsidR="00A408D8">
        <w:rPr>
          <w:rFonts w:ascii="仿宋" w:eastAsia="仿宋" w:hAnsi="仿宋" w:cs="Tahoma"/>
          <w:color w:val="333333"/>
          <w:sz w:val="28"/>
          <w:szCs w:val="28"/>
          <w:shd w:val="clear" w:color="auto" w:fill="FFFFFF"/>
        </w:rPr>
        <w:t>大会</w:t>
      </w:r>
      <w:r w:rsidR="00FA68AE" w:rsidRPr="00FA68AE">
        <w:rPr>
          <w:rFonts w:ascii="仿宋" w:eastAsia="仿宋" w:hAnsi="仿宋" w:cs="Tahoma" w:hint="eastAsia"/>
          <w:color w:val="333333"/>
          <w:sz w:val="28"/>
          <w:szCs w:val="28"/>
          <w:shd w:val="clear" w:color="auto" w:fill="FFFFFF"/>
        </w:rPr>
        <w:t>表彰了</w:t>
      </w:r>
      <w:r w:rsidR="00FA68AE" w:rsidRPr="00FA68AE">
        <w:rPr>
          <w:rFonts w:ascii="仿宋" w:eastAsia="仿宋" w:hAnsi="仿宋" w:cs="Tahoma"/>
          <w:color w:val="333333"/>
          <w:sz w:val="28"/>
          <w:szCs w:val="28"/>
          <w:shd w:val="clear" w:color="auto" w:fill="FFFFFF"/>
        </w:rPr>
        <w:t>8</w:t>
      </w:r>
      <w:r w:rsidR="00FA68AE" w:rsidRPr="00FA68AE">
        <w:rPr>
          <w:rFonts w:ascii="仿宋" w:eastAsia="仿宋" w:hAnsi="仿宋" w:cs="Tahoma" w:hint="eastAsia"/>
          <w:color w:val="333333"/>
          <w:sz w:val="28"/>
          <w:szCs w:val="28"/>
          <w:shd w:val="clear" w:color="auto" w:fill="FFFFFF"/>
        </w:rPr>
        <w:t>名优秀团务工作者、10名“十佳团支部书记”、</w:t>
      </w:r>
      <w:r w:rsidR="00FA68AE" w:rsidRPr="00FA68AE">
        <w:rPr>
          <w:rFonts w:ascii="仿宋" w:eastAsia="仿宋" w:hAnsi="仿宋" w:cs="Tahoma"/>
          <w:color w:val="333333"/>
          <w:sz w:val="28"/>
          <w:szCs w:val="28"/>
          <w:shd w:val="clear" w:color="auto" w:fill="FFFFFF"/>
        </w:rPr>
        <w:t>5</w:t>
      </w:r>
      <w:r w:rsidR="00FA68AE" w:rsidRPr="00FA68AE">
        <w:rPr>
          <w:rFonts w:ascii="仿宋" w:eastAsia="仿宋" w:hAnsi="仿宋" w:cs="Tahoma" w:hint="eastAsia"/>
          <w:color w:val="333333"/>
          <w:sz w:val="28"/>
          <w:szCs w:val="28"/>
          <w:shd w:val="clear" w:color="auto" w:fill="FFFFFF"/>
        </w:rPr>
        <w:t>名</w:t>
      </w:r>
      <w:r w:rsidR="001A5AC8">
        <w:rPr>
          <w:rFonts w:ascii="仿宋" w:eastAsia="仿宋" w:hAnsi="仿宋" w:cs="Tahoma" w:hint="eastAsia"/>
          <w:color w:val="333333"/>
          <w:sz w:val="28"/>
          <w:szCs w:val="28"/>
          <w:shd w:val="clear" w:color="auto" w:fill="FFFFFF"/>
        </w:rPr>
        <w:t>“</w:t>
      </w:r>
      <w:r w:rsidR="00FA68AE" w:rsidRPr="00FA68AE">
        <w:rPr>
          <w:rFonts w:ascii="仿宋" w:eastAsia="仿宋" w:hAnsi="仿宋" w:cs="Tahoma" w:hint="eastAsia"/>
          <w:color w:val="333333"/>
          <w:sz w:val="28"/>
          <w:szCs w:val="28"/>
          <w:shd w:val="clear" w:color="auto" w:fill="FFFFFF"/>
        </w:rPr>
        <w:t>五四青春榜样</w:t>
      </w:r>
      <w:r w:rsidR="001A5AC8">
        <w:rPr>
          <w:rFonts w:ascii="仿宋" w:eastAsia="仿宋" w:hAnsi="仿宋" w:cs="Tahoma" w:hint="eastAsia"/>
          <w:color w:val="333333"/>
          <w:sz w:val="28"/>
          <w:szCs w:val="28"/>
          <w:shd w:val="clear" w:color="auto" w:fill="FFFFFF"/>
        </w:rPr>
        <w:t>”</w:t>
      </w:r>
      <w:r w:rsidR="00FA68AE" w:rsidRPr="00FA68AE">
        <w:rPr>
          <w:rFonts w:ascii="仿宋" w:eastAsia="仿宋" w:hAnsi="仿宋" w:cs="Tahoma" w:hint="eastAsia"/>
          <w:color w:val="333333"/>
          <w:sz w:val="28"/>
          <w:szCs w:val="28"/>
          <w:shd w:val="clear" w:color="auto" w:fill="FFFFFF"/>
        </w:rPr>
        <w:t>学生、28名团支部书记标兵、</w:t>
      </w:r>
      <w:r w:rsidR="00FA68AE" w:rsidRPr="00FA68AE">
        <w:rPr>
          <w:rFonts w:ascii="仿宋" w:eastAsia="仿宋" w:hAnsi="仿宋" w:cs="Tahoma"/>
          <w:color w:val="333333"/>
          <w:sz w:val="28"/>
          <w:szCs w:val="28"/>
          <w:shd w:val="clear" w:color="auto" w:fill="FFFFFF"/>
        </w:rPr>
        <w:t>385</w:t>
      </w:r>
      <w:r w:rsidR="00FA68AE" w:rsidRPr="00FA68AE">
        <w:rPr>
          <w:rFonts w:ascii="仿宋" w:eastAsia="仿宋" w:hAnsi="仿宋" w:cs="Tahoma" w:hint="eastAsia"/>
          <w:color w:val="333333"/>
          <w:sz w:val="28"/>
          <w:szCs w:val="28"/>
          <w:shd w:val="clear" w:color="auto" w:fill="FFFFFF"/>
        </w:rPr>
        <w:t>名优秀共青团干部、</w:t>
      </w:r>
      <w:r w:rsidR="00FA68AE" w:rsidRPr="00FA68AE">
        <w:rPr>
          <w:rFonts w:ascii="仿宋" w:eastAsia="仿宋" w:hAnsi="仿宋" w:cs="Tahoma"/>
          <w:color w:val="333333"/>
          <w:sz w:val="28"/>
          <w:szCs w:val="28"/>
          <w:shd w:val="clear" w:color="auto" w:fill="FFFFFF"/>
        </w:rPr>
        <w:t>728</w:t>
      </w:r>
      <w:r w:rsidR="00FA68AE" w:rsidRPr="00FA68AE">
        <w:rPr>
          <w:rFonts w:ascii="仿宋" w:eastAsia="仿宋" w:hAnsi="仿宋" w:cs="Tahoma" w:hint="eastAsia"/>
          <w:color w:val="333333"/>
          <w:sz w:val="28"/>
          <w:szCs w:val="28"/>
          <w:shd w:val="clear" w:color="auto" w:fill="FFFFFF"/>
        </w:rPr>
        <w:t>名优秀共青团员。</w:t>
      </w:r>
    </w:p>
    <w:p w:rsidR="00181C40" w:rsidRDefault="00A82C65" w:rsidP="004C41C6">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t>1</w:t>
      </w:r>
      <w:r w:rsidR="0062580F">
        <w:rPr>
          <w:rFonts w:ascii="仿宋" w:eastAsia="仿宋" w:hAnsi="仿宋" w:cs="Tahoma"/>
          <w:b/>
          <w:color w:val="333333"/>
          <w:sz w:val="28"/>
          <w:szCs w:val="28"/>
          <w:shd w:val="clear" w:color="auto" w:fill="FFFFFF"/>
        </w:rPr>
        <w:t>3</w:t>
      </w:r>
      <w:r>
        <w:rPr>
          <w:rFonts w:ascii="仿宋" w:eastAsia="仿宋" w:hAnsi="仿宋" w:cs="Tahoma"/>
          <w:b/>
          <w:color w:val="333333"/>
          <w:sz w:val="28"/>
          <w:szCs w:val="28"/>
          <w:shd w:val="clear" w:color="auto" w:fill="FFFFFF"/>
        </w:rPr>
        <w:t>.</w:t>
      </w:r>
      <w:r w:rsidR="00181C40" w:rsidRPr="00181C40">
        <w:rPr>
          <w:rFonts w:ascii="仿宋" w:eastAsia="仿宋" w:hAnsi="仿宋" w:cs="Tahoma" w:hint="eastAsia"/>
          <w:b/>
          <w:color w:val="333333"/>
          <w:sz w:val="28"/>
          <w:szCs w:val="28"/>
          <w:shd w:val="clear" w:color="auto" w:fill="FFFFFF"/>
        </w:rPr>
        <w:t>承办第五届广东大学生金融建模大赛，我校三</w:t>
      </w:r>
      <w:r w:rsidR="000E4B1C">
        <w:rPr>
          <w:rFonts w:ascii="仿宋" w:eastAsia="仿宋" w:hAnsi="仿宋" w:cs="Tahoma" w:hint="eastAsia"/>
          <w:b/>
          <w:color w:val="333333"/>
          <w:sz w:val="28"/>
          <w:szCs w:val="28"/>
          <w:shd w:val="clear" w:color="auto" w:fill="FFFFFF"/>
        </w:rPr>
        <w:t>支</w:t>
      </w:r>
      <w:r w:rsidR="00181C40" w:rsidRPr="00181C40">
        <w:rPr>
          <w:rFonts w:ascii="仿宋" w:eastAsia="仿宋" w:hAnsi="仿宋" w:cs="Tahoma" w:hint="eastAsia"/>
          <w:b/>
          <w:color w:val="333333"/>
          <w:sz w:val="28"/>
          <w:szCs w:val="28"/>
          <w:shd w:val="clear" w:color="auto" w:fill="FFFFFF"/>
        </w:rPr>
        <w:t>团队获一等奖</w:t>
      </w:r>
    </w:p>
    <w:p w:rsidR="00181C40" w:rsidRPr="00181C40" w:rsidRDefault="00C41EA0" w:rsidP="004C41C6">
      <w:pPr>
        <w:spacing w:line="480" w:lineRule="exact"/>
        <w:ind w:firstLineChars="196" w:firstLine="551"/>
        <w:rPr>
          <w:rFonts w:ascii="仿宋" w:eastAsia="仿宋" w:hAnsi="仿宋" w:cs="Tahoma"/>
          <w:color w:val="333333"/>
          <w:sz w:val="28"/>
          <w:szCs w:val="28"/>
          <w:shd w:val="clear" w:color="auto" w:fill="FFFFFF"/>
        </w:rPr>
      </w:pPr>
      <w:r w:rsidRPr="00181C40">
        <w:rPr>
          <w:rFonts w:ascii="仿宋" w:eastAsia="仿宋" w:hAnsi="仿宋" w:cs="Tahoma"/>
          <w:b/>
          <w:noProof/>
          <w:color w:val="333333"/>
          <w:sz w:val="28"/>
          <w:szCs w:val="28"/>
          <w:shd w:val="clear" w:color="auto" w:fill="FFFFFF"/>
        </w:rPr>
        <w:lastRenderedPageBreak/>
        <w:drawing>
          <wp:anchor distT="0" distB="0" distL="114300" distR="114300" simplePos="0" relativeHeight="251648512" behindDoc="0" locked="0" layoutInCell="1" allowOverlap="1">
            <wp:simplePos x="0" y="0"/>
            <wp:positionH relativeFrom="column">
              <wp:posOffset>-9525</wp:posOffset>
            </wp:positionH>
            <wp:positionV relativeFrom="paragraph">
              <wp:posOffset>2480310</wp:posOffset>
            </wp:positionV>
            <wp:extent cx="2501900" cy="1316990"/>
            <wp:effectExtent l="0" t="0" r="0" b="0"/>
            <wp:wrapTopAndBottom/>
            <wp:docPr id="23" name="图片 23" descr="C:\Users\lenovo\Desktop\我校承办第五届广东大学生金融建模大赛，我校三团队获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我校承办第五届广东大学生金融建模大赛，我校三团队获一等奖.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316990"/>
                    </a:xfrm>
                    <a:prstGeom prst="rect">
                      <a:avLst/>
                    </a:prstGeom>
                    <a:noFill/>
                    <a:ln>
                      <a:noFill/>
                    </a:ln>
                  </pic:spPr>
                </pic:pic>
              </a:graphicData>
            </a:graphic>
          </wp:anchor>
        </w:drawing>
      </w:r>
      <w:r w:rsidR="00181C40" w:rsidRPr="00181C40">
        <w:rPr>
          <w:rFonts w:ascii="仿宋" w:eastAsia="仿宋" w:hAnsi="仿宋" w:cs="Tahoma"/>
          <w:color w:val="333333"/>
          <w:sz w:val="28"/>
          <w:szCs w:val="28"/>
          <w:shd w:val="clear" w:color="auto" w:fill="FFFFFF"/>
        </w:rPr>
        <w:t>6月16日，由我校承办的2019年“广发证券杯”第五届广东大学生金融建模大赛在我校举办决赛答辩会。我校参赛团队冰山中的喜马拉雅、量化制造队、独爱量化队获一等奖，红红火火量化建模队、车厘子自由队获二等奖。</w:t>
      </w:r>
    </w:p>
    <w:p w:rsidR="00A408D8" w:rsidRPr="00A408D8" w:rsidRDefault="00A408D8" w:rsidP="004C41C6">
      <w:pPr>
        <w:spacing w:line="480" w:lineRule="exact"/>
        <w:ind w:firstLineChars="196" w:firstLine="551"/>
        <w:rPr>
          <w:rFonts w:ascii="仿宋" w:eastAsia="仿宋" w:hAnsi="仿宋" w:cs="Tahoma"/>
          <w:b/>
          <w:color w:val="333333"/>
          <w:sz w:val="28"/>
          <w:szCs w:val="28"/>
          <w:shd w:val="clear" w:color="auto" w:fill="FFFFFF"/>
        </w:rPr>
      </w:pPr>
      <w:r w:rsidRPr="00A408D8">
        <w:rPr>
          <w:rFonts w:ascii="仿宋" w:eastAsia="仿宋" w:hAnsi="仿宋" w:cs="Tahoma" w:hint="eastAsia"/>
          <w:b/>
          <w:color w:val="333333"/>
          <w:sz w:val="28"/>
          <w:szCs w:val="28"/>
          <w:shd w:val="clear" w:color="auto" w:fill="FFFFFF"/>
        </w:rPr>
        <w:t>1</w:t>
      </w:r>
      <w:r w:rsidR="0062580F">
        <w:rPr>
          <w:rFonts w:ascii="仿宋" w:eastAsia="仿宋" w:hAnsi="仿宋" w:cs="Tahoma"/>
          <w:b/>
          <w:color w:val="333333"/>
          <w:sz w:val="28"/>
          <w:szCs w:val="28"/>
          <w:shd w:val="clear" w:color="auto" w:fill="FFFFFF"/>
        </w:rPr>
        <w:t>4</w:t>
      </w:r>
      <w:r w:rsidR="0033196A">
        <w:rPr>
          <w:rFonts w:ascii="仿宋" w:eastAsia="仿宋" w:hAnsi="仿宋" w:cs="Tahoma" w:hint="eastAsia"/>
          <w:b/>
          <w:color w:val="333333"/>
          <w:sz w:val="28"/>
          <w:szCs w:val="28"/>
          <w:shd w:val="clear" w:color="auto" w:fill="FFFFFF"/>
        </w:rPr>
        <w:t>.</w:t>
      </w:r>
      <w:r w:rsidR="006C75C0">
        <w:rPr>
          <w:rFonts w:ascii="仿宋" w:eastAsia="仿宋" w:hAnsi="仿宋" w:cs="Tahoma" w:hint="eastAsia"/>
          <w:b/>
          <w:color w:val="333333"/>
          <w:sz w:val="28"/>
          <w:szCs w:val="28"/>
          <w:shd w:val="clear" w:color="auto" w:fill="FFFFFF"/>
        </w:rPr>
        <w:t>举办</w:t>
      </w:r>
      <w:r w:rsidRPr="00A408D8">
        <w:rPr>
          <w:rFonts w:ascii="仿宋" w:eastAsia="仿宋" w:hAnsi="仿宋" w:cs="Tahoma" w:hint="eastAsia"/>
          <w:b/>
          <w:color w:val="333333"/>
          <w:sz w:val="28"/>
          <w:szCs w:val="28"/>
          <w:shd w:val="clear" w:color="auto" w:fill="FFFFFF"/>
        </w:rPr>
        <w:t>201</w:t>
      </w:r>
      <w:r w:rsidR="008275D6">
        <w:rPr>
          <w:rFonts w:ascii="仿宋" w:eastAsia="仿宋" w:hAnsi="仿宋" w:cs="Tahoma"/>
          <w:b/>
          <w:color w:val="333333"/>
          <w:sz w:val="28"/>
          <w:szCs w:val="28"/>
          <w:shd w:val="clear" w:color="auto" w:fill="FFFFFF"/>
        </w:rPr>
        <w:t>9</w:t>
      </w:r>
      <w:r w:rsidRPr="00A408D8">
        <w:rPr>
          <w:rFonts w:ascii="仿宋" w:eastAsia="仿宋" w:hAnsi="仿宋" w:cs="Tahoma" w:hint="eastAsia"/>
          <w:b/>
          <w:color w:val="333333"/>
          <w:sz w:val="28"/>
          <w:szCs w:val="28"/>
          <w:shd w:val="clear" w:color="auto" w:fill="FFFFFF"/>
        </w:rPr>
        <w:t>年大学生暑期社会实践</w:t>
      </w:r>
      <w:r w:rsidR="00BF56C4">
        <w:rPr>
          <w:rFonts w:ascii="仿宋" w:eastAsia="仿宋" w:hAnsi="仿宋" w:cs="Tahoma" w:hint="eastAsia"/>
          <w:b/>
          <w:color w:val="333333"/>
          <w:sz w:val="28"/>
          <w:szCs w:val="28"/>
          <w:shd w:val="clear" w:color="auto" w:fill="FFFFFF"/>
        </w:rPr>
        <w:t>出征</w:t>
      </w:r>
      <w:r w:rsidR="00404060">
        <w:rPr>
          <w:rFonts w:ascii="仿宋" w:eastAsia="仿宋" w:hAnsi="仿宋" w:cs="Tahoma" w:hint="eastAsia"/>
          <w:b/>
          <w:color w:val="333333"/>
          <w:sz w:val="28"/>
          <w:szCs w:val="28"/>
          <w:shd w:val="clear" w:color="auto" w:fill="FFFFFF"/>
        </w:rPr>
        <w:t>授旗</w:t>
      </w:r>
      <w:r w:rsidR="006C75C0">
        <w:rPr>
          <w:rFonts w:ascii="仿宋" w:eastAsia="仿宋" w:hAnsi="仿宋" w:cs="Tahoma" w:hint="eastAsia"/>
          <w:b/>
          <w:color w:val="333333"/>
          <w:sz w:val="28"/>
          <w:szCs w:val="28"/>
          <w:shd w:val="clear" w:color="auto" w:fill="FFFFFF"/>
        </w:rPr>
        <w:t>仪式</w:t>
      </w:r>
    </w:p>
    <w:p w:rsidR="005E407C" w:rsidRPr="00C41EA0" w:rsidRDefault="00C41EA0" w:rsidP="00C41EA0">
      <w:pPr>
        <w:spacing w:line="480" w:lineRule="exact"/>
        <w:ind w:firstLineChars="200" w:firstLine="562"/>
        <w:rPr>
          <w:rFonts w:ascii="仿宋" w:eastAsia="仿宋" w:hAnsi="仿宋"/>
          <w:sz w:val="28"/>
          <w:szCs w:val="28"/>
        </w:rPr>
      </w:pPr>
      <w:r w:rsidRPr="002809FA">
        <w:rPr>
          <w:rFonts w:ascii="仿宋" w:eastAsia="仿宋" w:hAnsi="仿宋"/>
          <w:b/>
          <w:bCs/>
          <w:noProof/>
          <w:color w:val="000000"/>
          <w:sz w:val="28"/>
          <w:szCs w:val="28"/>
        </w:rPr>
        <w:drawing>
          <wp:anchor distT="0" distB="0" distL="114300" distR="114300" simplePos="0" relativeHeight="251656704" behindDoc="0" locked="0" layoutInCell="1" allowOverlap="1">
            <wp:simplePos x="0" y="0"/>
            <wp:positionH relativeFrom="column">
              <wp:posOffset>0</wp:posOffset>
            </wp:positionH>
            <wp:positionV relativeFrom="paragraph">
              <wp:posOffset>2800350</wp:posOffset>
            </wp:positionV>
            <wp:extent cx="2501900" cy="1666240"/>
            <wp:effectExtent l="0" t="0" r="0" b="0"/>
            <wp:wrapTopAndBottom/>
            <wp:docPr id="17" name="图片 17" descr="F:\2019-2020学年第一学期\校团委工作巡礼照片\5实践育人，强化青年责任担当\2019\“青春心向党、建功新时代”社会实践启动仪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9-2020学年第一学期\校团委工作巡礼照片\5实践育人，强化青年责任担当\2019\“青春心向党、建功新时代”社会实践启动仪式.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666240"/>
                    </a:xfrm>
                    <a:prstGeom prst="rect">
                      <a:avLst/>
                    </a:prstGeom>
                    <a:noFill/>
                    <a:ln>
                      <a:noFill/>
                    </a:ln>
                  </pic:spPr>
                </pic:pic>
              </a:graphicData>
            </a:graphic>
          </wp:anchor>
        </w:drawing>
      </w:r>
      <w:r w:rsidR="008275D6" w:rsidRPr="008275D6">
        <w:rPr>
          <w:rFonts w:ascii="仿宋" w:eastAsia="仿宋" w:hAnsi="仿宋"/>
          <w:sz w:val="28"/>
          <w:szCs w:val="28"/>
        </w:rPr>
        <w:t>7月1日，我校2019</w:t>
      </w:r>
      <w:r w:rsidR="008275D6">
        <w:rPr>
          <w:rFonts w:ascii="仿宋" w:eastAsia="仿宋" w:hAnsi="仿宋"/>
          <w:sz w:val="28"/>
          <w:szCs w:val="28"/>
        </w:rPr>
        <w:t>年大学生暑期社会实践出征</w:t>
      </w:r>
      <w:r w:rsidR="00EE5AEE">
        <w:rPr>
          <w:rFonts w:ascii="仿宋" w:eastAsia="仿宋" w:hAnsi="仿宋" w:hint="eastAsia"/>
          <w:sz w:val="28"/>
          <w:szCs w:val="28"/>
        </w:rPr>
        <w:t>授旗</w:t>
      </w:r>
      <w:r w:rsidR="008275D6">
        <w:rPr>
          <w:rFonts w:ascii="仿宋" w:eastAsia="仿宋" w:hAnsi="仿宋"/>
          <w:sz w:val="28"/>
          <w:szCs w:val="28"/>
        </w:rPr>
        <w:t>仪式在佛山三水校区举行。</w:t>
      </w:r>
      <w:r w:rsidR="008275D6" w:rsidRPr="008275D6">
        <w:rPr>
          <w:rFonts w:ascii="仿宋" w:eastAsia="仿宋" w:hAnsi="仿宋"/>
          <w:sz w:val="28"/>
          <w:szCs w:val="28"/>
        </w:rPr>
        <w:t>全校共遴选了395个立项团队到全省各地和部分省外地区广泛开展宣讲调研、科普惠农、教育帮扶、乡村建设、文化传播、法律援助、环保宣传、支教支农、创新创业、实习见习等项目的活动。</w:t>
      </w:r>
    </w:p>
    <w:p w:rsidR="00181C40" w:rsidRDefault="00A82C65" w:rsidP="00A82C65">
      <w:pPr>
        <w:spacing w:line="480" w:lineRule="exact"/>
        <w:ind w:leftChars="50" w:left="105" w:firstLineChars="150" w:firstLine="422"/>
        <w:rPr>
          <w:rFonts w:ascii="仿宋" w:eastAsia="仿宋" w:hAnsi="仿宋" w:cs="Tahoma"/>
          <w:b/>
          <w:color w:val="333333"/>
          <w:sz w:val="28"/>
          <w:szCs w:val="28"/>
          <w:shd w:val="clear" w:color="auto" w:fill="FFFFFF"/>
        </w:rPr>
      </w:pPr>
      <w:r>
        <w:rPr>
          <w:rFonts w:ascii="仿宋" w:eastAsia="仿宋" w:hAnsi="仿宋" w:cs="Tahoma" w:hint="eastAsia"/>
          <w:b/>
          <w:color w:val="333333"/>
          <w:sz w:val="28"/>
          <w:szCs w:val="28"/>
          <w:shd w:val="clear" w:color="auto" w:fill="FFFFFF"/>
        </w:rPr>
        <w:lastRenderedPageBreak/>
        <w:t>1</w:t>
      </w:r>
      <w:r w:rsidR="0062580F">
        <w:rPr>
          <w:rFonts w:ascii="仿宋" w:eastAsia="仿宋" w:hAnsi="仿宋" w:cs="Tahoma"/>
          <w:b/>
          <w:color w:val="333333"/>
          <w:sz w:val="28"/>
          <w:szCs w:val="28"/>
          <w:shd w:val="clear" w:color="auto" w:fill="FFFFFF"/>
        </w:rPr>
        <w:t>5</w:t>
      </w:r>
      <w:r>
        <w:rPr>
          <w:rFonts w:ascii="仿宋" w:eastAsia="仿宋" w:hAnsi="仿宋" w:cs="Tahoma" w:hint="eastAsia"/>
          <w:b/>
          <w:color w:val="333333"/>
          <w:sz w:val="28"/>
          <w:szCs w:val="28"/>
          <w:shd w:val="clear" w:color="auto" w:fill="FFFFFF"/>
        </w:rPr>
        <w:t>.</w:t>
      </w:r>
      <w:r w:rsidR="00181C40" w:rsidRPr="00181C40">
        <w:rPr>
          <w:rFonts w:ascii="仿宋" w:eastAsia="仿宋" w:hAnsi="仿宋" w:cs="Tahoma" w:hint="eastAsia"/>
          <w:b/>
          <w:color w:val="333333"/>
          <w:sz w:val="28"/>
          <w:szCs w:val="28"/>
          <w:shd w:val="clear" w:color="auto" w:fill="FFFFFF"/>
        </w:rPr>
        <w:t>我校学子赴贺州市开展暑期“三下乡”服务基层脱贫攻坚实践活动</w:t>
      </w:r>
    </w:p>
    <w:p w:rsidR="00AD7053" w:rsidRDefault="005E407C" w:rsidP="000157CA">
      <w:pPr>
        <w:spacing w:line="480" w:lineRule="exact"/>
        <w:ind w:firstLineChars="200" w:firstLine="560"/>
        <w:rPr>
          <w:rFonts w:ascii="仿宋" w:eastAsia="仿宋" w:hAnsi="仿宋"/>
          <w:sz w:val="28"/>
          <w:szCs w:val="28"/>
        </w:rPr>
      </w:pPr>
      <w:r w:rsidRPr="005E407C">
        <w:rPr>
          <w:rFonts w:ascii="仿宋" w:eastAsia="仿宋" w:hAnsi="仿宋"/>
          <w:sz w:val="28"/>
          <w:szCs w:val="28"/>
        </w:rPr>
        <w:t>为落实广东财经大学与共青团贺州市委员会签订“加强市校协作</w:t>
      </w:r>
      <w:r w:rsidR="0015750F">
        <w:rPr>
          <w:rFonts w:ascii="仿宋" w:eastAsia="仿宋" w:hAnsi="仿宋" w:hint="eastAsia"/>
          <w:sz w:val="28"/>
          <w:szCs w:val="28"/>
        </w:rPr>
        <w:t>、</w:t>
      </w:r>
      <w:r w:rsidRPr="005E407C">
        <w:rPr>
          <w:rFonts w:ascii="仿宋" w:eastAsia="仿宋" w:hAnsi="仿宋"/>
          <w:sz w:val="28"/>
          <w:szCs w:val="28"/>
        </w:rPr>
        <w:t>助力脱贫攻坚”合作框架协议，7月9日，校团委书记龚义荣、文化创意与旅游学院党总支副书记王青及</w:t>
      </w:r>
      <w:r w:rsidR="000157CA">
        <w:rPr>
          <w:rFonts w:ascii="仿宋" w:eastAsia="仿宋" w:hAnsi="仿宋" w:hint="eastAsia"/>
          <w:sz w:val="28"/>
          <w:szCs w:val="28"/>
        </w:rPr>
        <w:t>部分教师</w:t>
      </w:r>
      <w:r w:rsidRPr="005E407C">
        <w:rPr>
          <w:rFonts w:ascii="仿宋" w:eastAsia="仿宋" w:hAnsi="仿宋"/>
          <w:sz w:val="28"/>
          <w:szCs w:val="28"/>
        </w:rPr>
        <w:t>带领77名同学</w:t>
      </w:r>
      <w:r w:rsidR="00DF5F76">
        <w:rPr>
          <w:rFonts w:ascii="仿宋" w:eastAsia="仿宋" w:hAnsi="仿宋" w:hint="eastAsia"/>
          <w:sz w:val="28"/>
          <w:szCs w:val="28"/>
        </w:rPr>
        <w:t>奔</w:t>
      </w:r>
      <w:r w:rsidRPr="005E407C">
        <w:rPr>
          <w:rFonts w:ascii="仿宋" w:eastAsia="仿宋" w:hAnsi="仿宋"/>
          <w:sz w:val="28"/>
          <w:szCs w:val="28"/>
        </w:rPr>
        <w:t>赴</w:t>
      </w:r>
      <w:r w:rsidR="00DF5F76">
        <w:rPr>
          <w:rFonts w:ascii="仿宋" w:eastAsia="仿宋" w:hAnsi="仿宋" w:hint="eastAsia"/>
          <w:sz w:val="28"/>
          <w:szCs w:val="28"/>
        </w:rPr>
        <w:t>广西</w:t>
      </w:r>
      <w:r w:rsidRPr="005E407C">
        <w:rPr>
          <w:rFonts w:ascii="仿宋" w:eastAsia="仿宋" w:hAnsi="仿宋"/>
          <w:sz w:val="28"/>
          <w:szCs w:val="28"/>
        </w:rPr>
        <w:t>贺州市</w:t>
      </w:r>
      <w:r w:rsidR="00DF5F76">
        <w:rPr>
          <w:rFonts w:ascii="仿宋" w:eastAsia="仿宋" w:hAnsi="仿宋" w:hint="eastAsia"/>
          <w:sz w:val="28"/>
          <w:szCs w:val="28"/>
        </w:rPr>
        <w:t>，</w:t>
      </w:r>
      <w:r w:rsidRPr="005E407C">
        <w:rPr>
          <w:rFonts w:ascii="仿宋" w:eastAsia="仿宋" w:hAnsi="仿宋"/>
          <w:sz w:val="28"/>
          <w:szCs w:val="28"/>
        </w:rPr>
        <w:t>开展为期35天的挂</w:t>
      </w:r>
      <w:r w:rsidR="000157CA">
        <w:rPr>
          <w:rFonts w:ascii="仿宋" w:eastAsia="仿宋" w:hAnsi="仿宋" w:hint="eastAsia"/>
          <w:sz w:val="28"/>
          <w:szCs w:val="28"/>
        </w:rPr>
        <w:t>职基层</w:t>
      </w:r>
      <w:r w:rsidRPr="005E407C">
        <w:rPr>
          <w:rFonts w:ascii="仿宋" w:eastAsia="仿宋" w:hAnsi="仿宋"/>
          <w:sz w:val="28"/>
          <w:szCs w:val="28"/>
        </w:rPr>
        <w:t>服务脱贫攻坚</w:t>
      </w:r>
      <w:r w:rsidR="000157CA">
        <w:rPr>
          <w:rFonts w:ascii="仿宋" w:eastAsia="仿宋" w:hAnsi="仿宋" w:hint="eastAsia"/>
          <w:sz w:val="28"/>
          <w:szCs w:val="28"/>
        </w:rPr>
        <w:t>的</w:t>
      </w:r>
      <w:r w:rsidR="00D82BDB">
        <w:rPr>
          <w:rFonts w:ascii="仿宋" w:eastAsia="仿宋" w:hAnsi="仿宋" w:hint="eastAsia"/>
          <w:sz w:val="28"/>
          <w:szCs w:val="28"/>
        </w:rPr>
        <w:t>暑期</w:t>
      </w:r>
      <w:r w:rsidR="006F14C9">
        <w:rPr>
          <w:rFonts w:ascii="仿宋" w:eastAsia="仿宋" w:hAnsi="仿宋" w:hint="eastAsia"/>
          <w:sz w:val="28"/>
          <w:szCs w:val="28"/>
        </w:rPr>
        <w:t>社会</w:t>
      </w:r>
      <w:r w:rsidRPr="005E407C">
        <w:rPr>
          <w:rFonts w:ascii="仿宋" w:eastAsia="仿宋" w:hAnsi="仿宋"/>
          <w:sz w:val="28"/>
          <w:szCs w:val="28"/>
        </w:rPr>
        <w:t>实践活动。</w:t>
      </w:r>
    </w:p>
    <w:p w:rsidR="00AD7053" w:rsidRPr="004A40F9" w:rsidRDefault="000157CA" w:rsidP="00C41EA0">
      <w:pPr>
        <w:spacing w:line="480" w:lineRule="exact"/>
        <w:ind w:firstLineChars="200" w:firstLine="562"/>
        <w:rPr>
          <w:rFonts w:ascii="仿宋" w:eastAsia="仿宋" w:hAnsi="仿宋" w:cs="Tahoma"/>
          <w:b/>
          <w:color w:val="333333"/>
          <w:sz w:val="28"/>
          <w:szCs w:val="28"/>
          <w:shd w:val="clear" w:color="auto" w:fill="FFFFFF"/>
        </w:rPr>
      </w:pPr>
      <w:r>
        <w:rPr>
          <w:rFonts w:ascii="仿宋" w:eastAsia="仿宋" w:hAnsi="仿宋" w:cs="Tahoma"/>
          <w:b/>
          <w:noProof/>
          <w:color w:val="333333"/>
          <w:sz w:val="28"/>
          <w:szCs w:val="28"/>
        </w:rPr>
        <w:drawing>
          <wp:anchor distT="0" distB="0" distL="114300" distR="114300" simplePos="0" relativeHeight="251657728" behindDoc="0" locked="0" layoutInCell="1" allowOverlap="1">
            <wp:simplePos x="0" y="0"/>
            <wp:positionH relativeFrom="column">
              <wp:posOffset>55880</wp:posOffset>
            </wp:positionH>
            <wp:positionV relativeFrom="paragraph">
              <wp:posOffset>11430</wp:posOffset>
            </wp:positionV>
            <wp:extent cx="2499360" cy="1668145"/>
            <wp:effectExtent l="19050" t="0" r="0" b="0"/>
            <wp:wrapTopAndBottom/>
            <wp:docPr id="24" name="图片 24" descr="C:\Users\lenovo\Desktop\我校学子赴贺州市开展暑期“三下乡”服务基层脱贫攻坚实践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我校学子赴贺州市开展暑期“三下乡”服务基层脱贫攻坚实践活动.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9360" cy="1668145"/>
                    </a:xfrm>
                    <a:prstGeom prst="rect">
                      <a:avLst/>
                    </a:prstGeom>
                    <a:noFill/>
                    <a:ln>
                      <a:noFill/>
                    </a:ln>
                  </pic:spPr>
                </pic:pic>
              </a:graphicData>
            </a:graphic>
          </wp:anchor>
        </w:drawing>
      </w:r>
      <w:r w:rsidR="00FD785D">
        <w:rPr>
          <w:rFonts w:ascii="仿宋" w:eastAsia="仿宋" w:hAnsi="仿宋" w:cs="Tahoma"/>
          <w:b/>
          <w:color w:val="333333"/>
          <w:sz w:val="28"/>
          <w:szCs w:val="28"/>
          <w:shd w:val="clear" w:color="auto" w:fill="FFFFFF"/>
        </w:rPr>
        <w:t>1</w:t>
      </w:r>
      <w:r w:rsidR="0062580F">
        <w:rPr>
          <w:rFonts w:ascii="仿宋" w:eastAsia="仿宋" w:hAnsi="仿宋" w:cs="Tahoma"/>
          <w:b/>
          <w:color w:val="333333"/>
          <w:sz w:val="28"/>
          <w:szCs w:val="28"/>
          <w:shd w:val="clear" w:color="auto" w:fill="FFFFFF"/>
        </w:rPr>
        <w:t>6</w:t>
      </w:r>
      <w:r w:rsidR="00FD785D">
        <w:rPr>
          <w:rFonts w:ascii="仿宋" w:eastAsia="仿宋" w:hAnsi="仿宋" w:cs="Tahoma"/>
          <w:b/>
          <w:color w:val="333333"/>
          <w:sz w:val="28"/>
          <w:szCs w:val="28"/>
          <w:shd w:val="clear" w:color="auto" w:fill="FFFFFF"/>
        </w:rPr>
        <w:t>.</w:t>
      </w:r>
      <w:r w:rsidR="00AD7053" w:rsidRPr="004A40F9">
        <w:rPr>
          <w:rFonts w:ascii="仿宋" w:eastAsia="仿宋" w:hAnsi="仿宋" w:cs="Tahoma" w:hint="eastAsia"/>
          <w:b/>
          <w:color w:val="333333"/>
          <w:sz w:val="28"/>
          <w:szCs w:val="28"/>
          <w:shd w:val="clear" w:color="auto" w:fill="FFFFFF"/>
        </w:rPr>
        <w:t>“改革先锋”胡小燕到佛山三水校区作先进典型教育报告</w:t>
      </w:r>
    </w:p>
    <w:p w:rsidR="00FD785D" w:rsidRDefault="004A40F9" w:rsidP="00FD785D">
      <w:pPr>
        <w:widowControl/>
        <w:shd w:val="clear" w:color="auto" w:fill="FFFFFF"/>
        <w:spacing w:line="480" w:lineRule="exact"/>
        <w:ind w:firstLine="482"/>
        <w:rPr>
          <w:rFonts w:ascii="仿宋" w:eastAsia="仿宋" w:hAnsi="仿宋"/>
          <w:sz w:val="28"/>
          <w:szCs w:val="28"/>
        </w:rPr>
      </w:pPr>
      <w:r w:rsidRPr="004A40F9">
        <w:rPr>
          <w:rFonts w:ascii="仿宋" w:eastAsia="仿宋" w:hAnsi="仿宋"/>
          <w:sz w:val="28"/>
          <w:szCs w:val="28"/>
        </w:rPr>
        <w:t>10月15日，“改革先锋”胡小燕到佛山三水校区作题为“我和我的祖国——所有梦想都开花”的先进典型教育报告。校区党委副书记钟智主持会议。</w:t>
      </w:r>
    </w:p>
    <w:p w:rsidR="00CA1B00" w:rsidRDefault="0062580F" w:rsidP="00CA1B00">
      <w:pPr>
        <w:widowControl/>
        <w:shd w:val="clear" w:color="auto" w:fill="FFFFFF"/>
        <w:spacing w:line="480" w:lineRule="exact"/>
        <w:ind w:firstLineChars="200" w:firstLine="562"/>
        <w:rPr>
          <w:rFonts w:ascii="仿宋" w:eastAsia="仿宋" w:hAnsi="仿宋"/>
          <w:sz w:val="28"/>
          <w:szCs w:val="28"/>
        </w:rPr>
      </w:pPr>
      <w:r w:rsidRPr="004A40F9">
        <w:rPr>
          <w:rFonts w:ascii="仿宋" w:eastAsia="仿宋" w:hAnsi="仿宋" w:cs="Tahoma"/>
          <w:b/>
          <w:bCs/>
          <w:noProof/>
          <w:color w:val="333333"/>
          <w:sz w:val="28"/>
          <w:szCs w:val="28"/>
          <w:shd w:val="clear" w:color="auto" w:fill="FFFFFF"/>
        </w:rPr>
        <w:drawing>
          <wp:anchor distT="0" distB="0" distL="114300" distR="114300" simplePos="0" relativeHeight="251662848" behindDoc="0" locked="0" layoutInCell="1" allowOverlap="1">
            <wp:simplePos x="0" y="0"/>
            <wp:positionH relativeFrom="column">
              <wp:posOffset>2800350</wp:posOffset>
            </wp:positionH>
            <wp:positionV relativeFrom="paragraph">
              <wp:posOffset>-6152515</wp:posOffset>
            </wp:positionV>
            <wp:extent cx="2533650" cy="1466850"/>
            <wp:effectExtent l="0" t="0" r="0" b="0"/>
            <wp:wrapTopAndBottom/>
            <wp:docPr id="25" name="图片 25" descr="C:\Users\lenovo\Desktop\“改革先锋”胡小燕到佛山三水校区作先进典型教育报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改革先锋”胡小燕到佛山三水校区作先进典型教育报告.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3650" cy="1466850"/>
                    </a:xfrm>
                    <a:prstGeom prst="rect">
                      <a:avLst/>
                    </a:prstGeom>
                    <a:noFill/>
                    <a:ln>
                      <a:noFill/>
                    </a:ln>
                  </pic:spPr>
                </pic:pic>
              </a:graphicData>
            </a:graphic>
          </wp:anchor>
        </w:drawing>
      </w:r>
      <w:r w:rsidR="004A40F9" w:rsidRPr="004A40F9">
        <w:rPr>
          <w:rFonts w:ascii="仿宋" w:eastAsia="仿宋" w:hAnsi="仿宋"/>
          <w:sz w:val="28"/>
          <w:szCs w:val="28"/>
        </w:rPr>
        <w:t>胡小燕曾任第十一届全国人大代表，是“全国优秀农民工”、“全国五一劳动奖章”获奖者、党中央、国务院授予“改革先锋”</w:t>
      </w:r>
      <w:r w:rsidR="004A40F9" w:rsidRPr="004A40F9">
        <w:rPr>
          <w:rFonts w:ascii="仿宋" w:eastAsia="仿宋" w:hAnsi="仿宋"/>
          <w:sz w:val="28"/>
          <w:szCs w:val="28"/>
        </w:rPr>
        <w:lastRenderedPageBreak/>
        <w:t>称号，现任三水区总工会副主席。在讲座中，胡小燕结合自身经历与时代背景，讲述了她的“初心”与“使命”。</w:t>
      </w:r>
    </w:p>
    <w:p w:rsidR="002A7938" w:rsidRPr="00CA1B00" w:rsidRDefault="002A7938" w:rsidP="00CA1B00">
      <w:pPr>
        <w:widowControl/>
        <w:shd w:val="clear" w:color="auto" w:fill="FFFFFF"/>
        <w:spacing w:line="480" w:lineRule="exact"/>
        <w:ind w:firstLineChars="200" w:firstLine="562"/>
        <w:rPr>
          <w:rFonts w:ascii="仿宋" w:eastAsia="仿宋" w:hAnsi="仿宋"/>
          <w:b/>
          <w:sz w:val="28"/>
          <w:szCs w:val="32"/>
        </w:rPr>
      </w:pPr>
      <w:r w:rsidRPr="002A7938">
        <w:rPr>
          <w:rFonts w:ascii="仿宋" w:eastAsia="仿宋" w:hAnsi="仿宋" w:hint="eastAsia"/>
          <w:b/>
          <w:sz w:val="28"/>
          <w:szCs w:val="32"/>
        </w:rPr>
        <w:t>1</w:t>
      </w:r>
      <w:r w:rsidR="0062580F">
        <w:rPr>
          <w:rFonts w:ascii="仿宋" w:eastAsia="仿宋" w:hAnsi="仿宋"/>
          <w:b/>
          <w:sz w:val="28"/>
          <w:szCs w:val="32"/>
        </w:rPr>
        <w:t>7</w:t>
      </w:r>
      <w:r w:rsidR="0033196A">
        <w:rPr>
          <w:rFonts w:ascii="仿宋" w:eastAsia="仿宋" w:hAnsi="仿宋" w:hint="eastAsia"/>
          <w:b/>
          <w:sz w:val="28"/>
          <w:szCs w:val="32"/>
        </w:rPr>
        <w:t>.</w:t>
      </w:r>
      <w:r w:rsidR="00C22E00">
        <w:rPr>
          <w:rFonts w:ascii="仿宋" w:eastAsia="仿宋" w:hAnsi="仿宋" w:hint="eastAsia"/>
          <w:b/>
          <w:sz w:val="28"/>
          <w:szCs w:val="32"/>
        </w:rPr>
        <w:t>组织</w:t>
      </w:r>
      <w:r w:rsidRPr="002A7938">
        <w:rPr>
          <w:rFonts w:ascii="仿宋" w:eastAsia="仿宋" w:hAnsi="仿宋" w:hint="eastAsia"/>
          <w:b/>
          <w:sz w:val="28"/>
          <w:szCs w:val="32"/>
        </w:rPr>
        <w:t>校领导与新生午餐会</w:t>
      </w:r>
      <w:r w:rsidR="00CA1B00" w:rsidRPr="00CA1B00">
        <w:rPr>
          <w:rFonts w:ascii="仿宋" w:eastAsia="仿宋" w:hAnsi="仿宋" w:hint="eastAsia"/>
          <w:b/>
          <w:sz w:val="28"/>
          <w:szCs w:val="32"/>
        </w:rPr>
        <w:t>，</w:t>
      </w:r>
      <w:r w:rsidR="00CA1B00">
        <w:rPr>
          <w:rFonts w:ascii="仿宋" w:eastAsia="仿宋" w:hAnsi="仿宋" w:hint="eastAsia"/>
          <w:b/>
          <w:sz w:val="28"/>
          <w:szCs w:val="32"/>
        </w:rPr>
        <w:t>寄语广财青年努力奋进</w:t>
      </w:r>
    </w:p>
    <w:p w:rsidR="002A7938" w:rsidRPr="001475FF" w:rsidRDefault="0062580F" w:rsidP="004C643D">
      <w:pPr>
        <w:spacing w:line="480" w:lineRule="exact"/>
        <w:ind w:firstLineChars="150" w:firstLine="422"/>
        <w:rPr>
          <w:rFonts w:ascii="仿宋" w:eastAsia="仿宋" w:hAnsi="仿宋"/>
          <w:sz w:val="28"/>
          <w:szCs w:val="28"/>
        </w:rPr>
      </w:pPr>
      <w:r w:rsidRPr="004C643D">
        <w:rPr>
          <w:rFonts w:ascii="仿宋" w:eastAsia="仿宋" w:hAnsi="仿宋" w:cs="Tahoma"/>
          <w:b/>
          <w:noProof/>
          <w:color w:val="333333"/>
          <w:sz w:val="28"/>
          <w:szCs w:val="28"/>
          <w:shd w:val="clear" w:color="auto" w:fill="FFFFFF"/>
        </w:rPr>
        <w:drawing>
          <wp:anchor distT="0" distB="0" distL="114300" distR="114300" simplePos="0" relativeHeight="251654656" behindDoc="0" locked="0" layoutInCell="1" allowOverlap="1">
            <wp:simplePos x="0" y="0"/>
            <wp:positionH relativeFrom="column">
              <wp:posOffset>76200</wp:posOffset>
            </wp:positionH>
            <wp:positionV relativeFrom="paragraph">
              <wp:posOffset>3448050</wp:posOffset>
            </wp:positionV>
            <wp:extent cx="2501900" cy="1666875"/>
            <wp:effectExtent l="0" t="0" r="0" b="0"/>
            <wp:wrapTopAndBottom/>
            <wp:docPr id="20" name="图片 20" descr="C:\Users\lenovo\Desktop\校领导与新生共进午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校领导与新生共进午餐.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666875"/>
                    </a:xfrm>
                    <a:prstGeom prst="rect">
                      <a:avLst/>
                    </a:prstGeom>
                    <a:noFill/>
                    <a:ln>
                      <a:noFill/>
                    </a:ln>
                  </pic:spPr>
                </pic:pic>
              </a:graphicData>
            </a:graphic>
          </wp:anchor>
        </w:drawing>
      </w:r>
      <w:r w:rsidR="004C643D" w:rsidRPr="004C643D">
        <w:rPr>
          <w:rFonts w:ascii="仿宋" w:eastAsia="仿宋" w:hAnsi="仿宋"/>
          <w:sz w:val="28"/>
          <w:szCs w:val="28"/>
        </w:rPr>
        <w:t>9月2日，校领导与2019级新生及新生家长代表午餐会在佛山三水校区雅食园三楼举行。校党委书记黄晓波、校长于海峰，副校长杜承铭、陈国栋等领导与2019级新生及家长代表共进午餐，座谈交流。此次交流活动由校团委、校学生会组织，意在让新生尽快熟悉学校情况与大学生活，也让学校了解同学们初入大学的感受和对未来的规划。</w:t>
      </w:r>
    </w:p>
    <w:p w:rsidR="00F8108B" w:rsidRDefault="00FD785D" w:rsidP="00484496">
      <w:pPr>
        <w:spacing w:line="480" w:lineRule="exact"/>
        <w:ind w:firstLineChars="200" w:firstLine="562"/>
        <w:rPr>
          <w:rFonts w:ascii="仿宋" w:eastAsia="仿宋" w:hAnsi="仿宋" w:cs="Tahoma"/>
          <w:b/>
          <w:color w:val="333333"/>
          <w:sz w:val="28"/>
          <w:szCs w:val="28"/>
          <w:shd w:val="clear" w:color="auto" w:fill="FFFFFF"/>
        </w:rPr>
      </w:pPr>
      <w:r>
        <w:rPr>
          <w:rFonts w:ascii="仿宋" w:eastAsia="仿宋" w:hAnsi="仿宋" w:cs="Tahoma"/>
          <w:b/>
          <w:color w:val="333333"/>
          <w:sz w:val="28"/>
          <w:szCs w:val="28"/>
          <w:shd w:val="clear" w:color="auto" w:fill="FFFFFF"/>
        </w:rPr>
        <w:t>1</w:t>
      </w:r>
      <w:r w:rsidR="0062580F">
        <w:rPr>
          <w:rFonts w:ascii="仿宋" w:eastAsia="仿宋" w:hAnsi="仿宋" w:cs="Tahoma"/>
          <w:b/>
          <w:color w:val="333333"/>
          <w:sz w:val="28"/>
          <w:szCs w:val="28"/>
          <w:shd w:val="clear" w:color="auto" w:fill="FFFFFF"/>
        </w:rPr>
        <w:t>8</w:t>
      </w:r>
      <w:r w:rsidR="006335EB">
        <w:rPr>
          <w:rFonts w:ascii="仿宋" w:eastAsia="仿宋" w:hAnsi="仿宋" w:cs="Tahoma" w:hint="eastAsia"/>
          <w:b/>
          <w:color w:val="333333"/>
          <w:sz w:val="28"/>
          <w:szCs w:val="28"/>
          <w:shd w:val="clear" w:color="auto" w:fill="FFFFFF"/>
        </w:rPr>
        <w:t>.</w:t>
      </w:r>
      <w:r w:rsidR="00BA3039">
        <w:rPr>
          <w:rFonts w:ascii="仿宋" w:eastAsia="仿宋" w:hAnsi="仿宋" w:cs="Tahoma" w:hint="eastAsia"/>
          <w:b/>
          <w:color w:val="333333"/>
          <w:sz w:val="28"/>
          <w:szCs w:val="28"/>
          <w:shd w:val="clear" w:color="auto" w:fill="FFFFFF"/>
        </w:rPr>
        <w:t>举办</w:t>
      </w:r>
      <w:r w:rsidR="00870F1C" w:rsidRPr="00870F1C">
        <w:rPr>
          <w:rFonts w:ascii="仿宋" w:eastAsia="仿宋" w:hAnsi="仿宋" w:cs="Tahoma" w:hint="eastAsia"/>
          <w:b/>
          <w:color w:val="333333"/>
          <w:sz w:val="28"/>
          <w:szCs w:val="28"/>
          <w:shd w:val="clear" w:color="auto" w:fill="FFFFFF"/>
        </w:rPr>
        <w:t>“担当时代责任：民</w:t>
      </w:r>
      <w:r w:rsidR="00870F1C" w:rsidRPr="00870F1C">
        <w:rPr>
          <w:rFonts w:ascii="仿宋" w:eastAsia="仿宋" w:hAnsi="仿宋" w:cs="Tahoma" w:hint="eastAsia"/>
          <w:b/>
          <w:color w:val="333333"/>
          <w:sz w:val="28"/>
          <w:szCs w:val="28"/>
          <w:shd w:val="clear" w:color="auto" w:fill="FFFFFF"/>
        </w:rPr>
        <w:lastRenderedPageBreak/>
        <w:t>族振兴是新时代青年的责任”青年学习沙龙暨青马班开班仪式</w:t>
      </w:r>
    </w:p>
    <w:p w:rsidR="00870F1C" w:rsidRPr="00F8108B" w:rsidRDefault="004618E0" w:rsidP="00484496">
      <w:pPr>
        <w:spacing w:line="480" w:lineRule="exact"/>
        <w:ind w:firstLineChars="200" w:firstLine="562"/>
        <w:rPr>
          <w:rFonts w:ascii="仿宋" w:eastAsia="仿宋" w:hAnsi="仿宋" w:cs="Tahoma"/>
          <w:b/>
          <w:color w:val="333333"/>
          <w:sz w:val="28"/>
          <w:szCs w:val="28"/>
          <w:shd w:val="clear" w:color="auto" w:fill="FFFFFF"/>
        </w:rPr>
      </w:pPr>
      <w:r w:rsidRPr="00870F1C">
        <w:rPr>
          <w:rFonts w:ascii="仿宋" w:eastAsia="仿宋" w:hAnsi="仿宋" w:cs="Tahoma"/>
          <w:b/>
          <w:noProof/>
          <w:color w:val="333333"/>
          <w:sz w:val="28"/>
          <w:szCs w:val="28"/>
          <w:shd w:val="clear" w:color="auto" w:fill="FFFFFF"/>
        </w:rPr>
        <w:drawing>
          <wp:anchor distT="0" distB="0" distL="114300" distR="114300" simplePos="0" relativeHeight="251655680" behindDoc="0" locked="0" layoutInCell="1" allowOverlap="1">
            <wp:simplePos x="0" y="0"/>
            <wp:positionH relativeFrom="column">
              <wp:posOffset>-9525</wp:posOffset>
            </wp:positionH>
            <wp:positionV relativeFrom="paragraph">
              <wp:posOffset>4991100</wp:posOffset>
            </wp:positionV>
            <wp:extent cx="2501900" cy="1667510"/>
            <wp:effectExtent l="0" t="0" r="0" b="0"/>
            <wp:wrapTopAndBottom/>
            <wp:docPr id="19" name="图片 19" descr="C:\Users\lenovo\Desktop\青年学习沙龙暨广东财经大学青马班开班仪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青年学习沙龙暨广东财经大学青马班开班仪式.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667510"/>
                    </a:xfrm>
                    <a:prstGeom prst="rect">
                      <a:avLst/>
                    </a:prstGeom>
                    <a:noFill/>
                    <a:ln>
                      <a:noFill/>
                    </a:ln>
                  </pic:spPr>
                </pic:pic>
              </a:graphicData>
            </a:graphic>
          </wp:anchor>
        </w:drawing>
      </w:r>
      <w:r w:rsidR="00870F1C" w:rsidRPr="00870F1C">
        <w:rPr>
          <w:rFonts w:ascii="仿宋" w:eastAsia="仿宋" w:hAnsi="仿宋" w:cs="Tahoma"/>
          <w:color w:val="333333"/>
          <w:sz w:val="28"/>
          <w:szCs w:val="28"/>
          <w:shd w:val="clear" w:color="auto" w:fill="FFFFFF"/>
        </w:rPr>
        <w:t>10月22日，“担当时代责任：民族振兴是新时代青年的责任”青年学习沙龙暨青马班开班仪式在广州校区学生活动中心举行。广东财经大学党委副书记刘祖华、市社科联专职副主席谭晓红分别致辞。广东财经大学青马班学员、马克思主义学院青年教师、研究生共260多人参加活动，广东财经大学马克思主义学院院长杜奋根主持活动。活动由青年教师与青马班学员共同演绎，通过内容生动、形象饱满、感情真挚的英雄事迹情景重现和主题演讲，围绕“担当时代责任”这一主题进行了深入探讨。</w:t>
      </w:r>
    </w:p>
    <w:p w:rsidR="00DF153D" w:rsidRPr="00FD785D" w:rsidRDefault="000E4B1C" w:rsidP="00C41EA0">
      <w:pPr>
        <w:spacing w:line="480" w:lineRule="exact"/>
        <w:ind w:firstLineChars="150" w:firstLine="422"/>
        <w:rPr>
          <w:rFonts w:ascii="仿宋" w:eastAsia="仿宋" w:hAnsi="仿宋"/>
          <w:b/>
          <w:sz w:val="28"/>
          <w:szCs w:val="32"/>
        </w:rPr>
      </w:pPr>
      <w:r>
        <w:rPr>
          <w:rFonts w:ascii="仿宋" w:eastAsia="仿宋" w:hAnsi="仿宋"/>
          <w:b/>
          <w:sz w:val="28"/>
          <w:szCs w:val="32"/>
        </w:rPr>
        <w:t>1</w:t>
      </w:r>
      <w:r w:rsidR="0062580F">
        <w:rPr>
          <w:rFonts w:ascii="仿宋" w:eastAsia="仿宋" w:hAnsi="仿宋"/>
          <w:b/>
          <w:sz w:val="28"/>
          <w:szCs w:val="32"/>
        </w:rPr>
        <w:t>9</w:t>
      </w:r>
      <w:r w:rsidR="006335EB" w:rsidRPr="00FD785D">
        <w:rPr>
          <w:rFonts w:ascii="仿宋" w:eastAsia="仿宋" w:hAnsi="仿宋" w:hint="eastAsia"/>
          <w:b/>
          <w:sz w:val="28"/>
          <w:szCs w:val="32"/>
        </w:rPr>
        <w:t>.</w:t>
      </w:r>
      <w:r w:rsidR="00DF153D" w:rsidRPr="00FD785D">
        <w:rPr>
          <w:rFonts w:ascii="仿宋" w:eastAsia="仿宋" w:hAnsi="仿宋" w:hint="eastAsia"/>
          <w:b/>
          <w:sz w:val="28"/>
          <w:szCs w:val="32"/>
        </w:rPr>
        <w:t>我校在</w:t>
      </w:r>
      <w:r w:rsidR="00725685" w:rsidRPr="00FD785D">
        <w:rPr>
          <w:rFonts w:ascii="仿宋" w:eastAsia="仿宋" w:hAnsi="仿宋" w:hint="eastAsia"/>
          <w:b/>
          <w:sz w:val="28"/>
          <w:szCs w:val="32"/>
        </w:rPr>
        <w:t>第十六届“</w:t>
      </w:r>
      <w:r w:rsidR="00725685" w:rsidRPr="00FD785D">
        <w:rPr>
          <w:rFonts w:ascii="仿宋" w:eastAsia="仿宋" w:hAnsi="仿宋"/>
          <w:b/>
          <w:sz w:val="28"/>
          <w:szCs w:val="32"/>
        </w:rPr>
        <w:t>挑战杯</w:t>
      </w:r>
      <w:r w:rsidR="00725685" w:rsidRPr="00FD785D">
        <w:rPr>
          <w:rFonts w:ascii="仿宋" w:eastAsia="仿宋" w:hAnsi="仿宋" w:hint="eastAsia"/>
          <w:b/>
          <w:sz w:val="28"/>
          <w:szCs w:val="32"/>
        </w:rPr>
        <w:t>”</w:t>
      </w:r>
      <w:r w:rsidR="00725685" w:rsidRPr="00FD785D">
        <w:rPr>
          <w:rFonts w:ascii="仿宋" w:eastAsia="仿宋" w:hAnsi="仿宋"/>
          <w:b/>
          <w:sz w:val="28"/>
          <w:szCs w:val="32"/>
        </w:rPr>
        <w:t>全国大学生</w:t>
      </w:r>
      <w:r w:rsidR="00725685" w:rsidRPr="00FD785D">
        <w:rPr>
          <w:rFonts w:ascii="仿宋" w:eastAsia="仿宋" w:hAnsi="仿宋" w:hint="eastAsia"/>
          <w:b/>
          <w:sz w:val="28"/>
          <w:szCs w:val="32"/>
        </w:rPr>
        <w:t>课外</w:t>
      </w:r>
      <w:r w:rsidR="00725685" w:rsidRPr="00FD785D">
        <w:rPr>
          <w:rFonts w:ascii="仿宋" w:eastAsia="仿宋" w:hAnsi="仿宋"/>
          <w:b/>
          <w:sz w:val="28"/>
          <w:szCs w:val="32"/>
        </w:rPr>
        <w:t>学术作品竞赛获佳绩</w:t>
      </w:r>
    </w:p>
    <w:p w:rsidR="00DF153D" w:rsidRPr="00FD785D" w:rsidRDefault="00E71B32" w:rsidP="00C41EA0">
      <w:pPr>
        <w:spacing w:line="480" w:lineRule="exact"/>
        <w:ind w:firstLineChars="200" w:firstLine="560"/>
        <w:rPr>
          <w:rFonts w:ascii="仿宋" w:eastAsia="仿宋" w:hAnsi="仿宋" w:cs="Tahoma"/>
          <w:color w:val="333333"/>
          <w:sz w:val="28"/>
          <w:szCs w:val="28"/>
          <w:shd w:val="clear" w:color="auto" w:fill="FFFFFF"/>
        </w:rPr>
      </w:pPr>
      <w:r w:rsidRPr="00725685">
        <w:rPr>
          <w:rFonts w:ascii="仿宋" w:eastAsia="仿宋" w:hAnsi="仿宋" w:cs="Tahoma"/>
          <w:noProof/>
          <w:color w:val="333333"/>
          <w:sz w:val="28"/>
          <w:szCs w:val="28"/>
          <w:shd w:val="clear" w:color="auto" w:fill="FFFFFF"/>
        </w:rPr>
        <w:drawing>
          <wp:anchor distT="0" distB="0" distL="114300" distR="114300" simplePos="0" relativeHeight="251659776" behindDoc="0" locked="0" layoutInCell="1" allowOverlap="1">
            <wp:simplePos x="0" y="0"/>
            <wp:positionH relativeFrom="column">
              <wp:posOffset>2800350</wp:posOffset>
            </wp:positionH>
            <wp:positionV relativeFrom="paragraph">
              <wp:posOffset>-4648835</wp:posOffset>
            </wp:positionV>
            <wp:extent cx="2501900" cy="1877060"/>
            <wp:effectExtent l="0" t="0" r="0" b="0"/>
            <wp:wrapTopAndBottom/>
            <wp:docPr id="3" name="图片 3" descr="C:\Users\lenovo\Desktop\20191114888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2019111488824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877060"/>
                    </a:xfrm>
                    <a:prstGeom prst="rect">
                      <a:avLst/>
                    </a:prstGeom>
                    <a:noFill/>
                    <a:ln>
                      <a:noFill/>
                    </a:ln>
                  </pic:spPr>
                </pic:pic>
              </a:graphicData>
            </a:graphic>
          </wp:anchor>
        </w:drawing>
      </w:r>
      <w:r w:rsidR="00725685" w:rsidRPr="00FD785D">
        <w:rPr>
          <w:rFonts w:ascii="仿宋" w:eastAsia="仿宋" w:hAnsi="仿宋" w:cs="Tahoma" w:hint="eastAsia"/>
          <w:color w:val="333333"/>
          <w:sz w:val="28"/>
          <w:szCs w:val="28"/>
          <w:shd w:val="clear" w:color="auto" w:fill="FFFFFF"/>
        </w:rPr>
        <w:t>11月7日至12日</w:t>
      </w:r>
      <w:r w:rsidR="00DF153D" w:rsidRPr="00FD785D">
        <w:rPr>
          <w:rFonts w:ascii="仿宋" w:eastAsia="仿宋" w:hAnsi="仿宋" w:cs="Tahoma" w:hint="eastAsia"/>
          <w:color w:val="333333"/>
          <w:sz w:val="28"/>
          <w:szCs w:val="28"/>
          <w:shd w:val="clear" w:color="auto" w:fill="FFFFFF"/>
        </w:rPr>
        <w:t>，</w:t>
      </w:r>
      <w:r w:rsidR="00725685" w:rsidRPr="00FD785D">
        <w:rPr>
          <w:rFonts w:ascii="仿宋" w:eastAsia="仿宋" w:hAnsi="仿宋" w:cs="Tahoma" w:hint="eastAsia"/>
          <w:color w:val="333333"/>
          <w:sz w:val="28"/>
          <w:szCs w:val="28"/>
          <w:shd w:val="clear" w:color="auto" w:fill="FFFFFF"/>
        </w:rPr>
        <w:t>第十六届“挑战杯”全国大学生课外学</w:t>
      </w:r>
      <w:r w:rsidR="00725685" w:rsidRPr="00FD785D">
        <w:rPr>
          <w:rFonts w:ascii="仿宋" w:eastAsia="仿宋" w:hAnsi="仿宋" w:cs="Tahoma" w:hint="eastAsia"/>
          <w:color w:val="333333"/>
          <w:sz w:val="28"/>
          <w:szCs w:val="28"/>
          <w:shd w:val="clear" w:color="auto" w:fill="FFFFFF"/>
        </w:rPr>
        <w:lastRenderedPageBreak/>
        <w:t>术科技作品竞赛终审决赛在北京航空航天大学举办</w:t>
      </w:r>
      <w:r w:rsidR="00DF153D" w:rsidRPr="00FD785D">
        <w:rPr>
          <w:rFonts w:ascii="仿宋" w:eastAsia="仿宋" w:hAnsi="仿宋" w:cs="Tahoma" w:hint="eastAsia"/>
          <w:color w:val="333333"/>
          <w:sz w:val="28"/>
          <w:szCs w:val="28"/>
          <w:shd w:val="clear" w:color="auto" w:fill="FFFFFF"/>
        </w:rPr>
        <w:t>，我校参赛团队荣获</w:t>
      </w:r>
      <w:r w:rsidR="00725685" w:rsidRPr="00FD785D">
        <w:rPr>
          <w:rFonts w:ascii="仿宋" w:eastAsia="仿宋" w:hAnsi="仿宋" w:cs="Tahoma" w:hint="eastAsia"/>
          <w:color w:val="333333"/>
          <w:sz w:val="28"/>
          <w:szCs w:val="28"/>
          <w:shd w:val="clear" w:color="auto" w:fill="FFFFFF"/>
        </w:rPr>
        <w:t>一等奖</w:t>
      </w:r>
      <w:r w:rsidR="00DF153D" w:rsidRPr="00FD785D">
        <w:rPr>
          <w:rFonts w:ascii="仿宋" w:eastAsia="仿宋" w:hAnsi="仿宋" w:cs="Tahoma" w:hint="eastAsia"/>
          <w:color w:val="333333"/>
          <w:sz w:val="28"/>
          <w:szCs w:val="28"/>
          <w:shd w:val="clear" w:color="auto" w:fill="FFFFFF"/>
        </w:rPr>
        <w:t>1项，</w:t>
      </w:r>
      <w:r w:rsidR="00725685" w:rsidRPr="00FD785D">
        <w:rPr>
          <w:rFonts w:ascii="仿宋" w:eastAsia="仿宋" w:hAnsi="仿宋" w:cs="Tahoma" w:hint="eastAsia"/>
          <w:color w:val="333333"/>
          <w:sz w:val="28"/>
          <w:szCs w:val="28"/>
          <w:shd w:val="clear" w:color="auto" w:fill="FFFFFF"/>
        </w:rPr>
        <w:t>二等奖</w:t>
      </w:r>
      <w:r w:rsidR="00725685" w:rsidRPr="00FD785D">
        <w:rPr>
          <w:rFonts w:ascii="仿宋" w:eastAsia="仿宋" w:hAnsi="仿宋" w:cs="Tahoma"/>
          <w:color w:val="333333"/>
          <w:sz w:val="28"/>
          <w:szCs w:val="28"/>
          <w:shd w:val="clear" w:color="auto" w:fill="FFFFFF"/>
        </w:rPr>
        <w:t>1</w:t>
      </w:r>
      <w:r w:rsidR="00DF153D" w:rsidRPr="00FD785D">
        <w:rPr>
          <w:rFonts w:ascii="仿宋" w:eastAsia="仿宋" w:hAnsi="仿宋" w:cs="Tahoma" w:hint="eastAsia"/>
          <w:color w:val="333333"/>
          <w:sz w:val="28"/>
          <w:szCs w:val="28"/>
          <w:shd w:val="clear" w:color="auto" w:fill="FFFFFF"/>
        </w:rPr>
        <w:t>项。</w:t>
      </w:r>
    </w:p>
    <w:p w:rsidR="00725685" w:rsidRPr="00FD785D" w:rsidRDefault="00725685" w:rsidP="00FD785D">
      <w:pPr>
        <w:spacing w:line="480" w:lineRule="exact"/>
        <w:rPr>
          <w:rFonts w:ascii="仿宋" w:eastAsia="仿宋" w:hAnsi="仿宋" w:cs="Tahoma"/>
          <w:color w:val="333333"/>
          <w:sz w:val="28"/>
          <w:szCs w:val="28"/>
          <w:shd w:val="clear" w:color="auto" w:fill="FFFFFF"/>
        </w:rPr>
      </w:pPr>
      <w:r w:rsidRPr="00FD785D">
        <w:rPr>
          <w:rFonts w:ascii="仿宋" w:eastAsia="仿宋" w:hAnsi="仿宋" w:cs="Tahoma"/>
          <w:color w:val="333333"/>
          <w:sz w:val="28"/>
          <w:szCs w:val="28"/>
          <w:shd w:val="clear" w:color="auto" w:fill="FFFFFF"/>
        </w:rPr>
        <w:t>校团委从2018年6月份开始启动备赛工作，历经三轮校赛、推荐省赛和入选国赛，通过团队优化、导师配备、阶段汇报、资金扶持等一系列举措，组织参赛团队集中路演，一对一打磨项目，优化申报书，修改答辩稿，扎实而全面地推进了各项备赛工作。</w:t>
      </w:r>
    </w:p>
    <w:p w:rsidR="006335EB" w:rsidRDefault="0062580F" w:rsidP="006335EB">
      <w:pPr>
        <w:spacing w:line="480" w:lineRule="exact"/>
        <w:ind w:firstLineChars="147" w:firstLine="413"/>
        <w:rPr>
          <w:rFonts w:ascii="仿宋" w:eastAsia="仿宋" w:hAnsi="仿宋" w:cs="Tahoma"/>
          <w:b/>
          <w:color w:val="333333"/>
          <w:sz w:val="28"/>
          <w:szCs w:val="28"/>
          <w:shd w:val="clear" w:color="auto" w:fill="FFFFFF"/>
        </w:rPr>
      </w:pPr>
      <w:r>
        <w:rPr>
          <w:rFonts w:ascii="仿宋" w:eastAsia="仿宋" w:hAnsi="仿宋" w:cs="Tahoma"/>
          <w:b/>
          <w:color w:val="333333"/>
          <w:sz w:val="28"/>
          <w:szCs w:val="28"/>
          <w:shd w:val="clear" w:color="auto" w:fill="FFFFFF"/>
        </w:rPr>
        <w:t>20</w:t>
      </w:r>
      <w:r w:rsidR="006335EB">
        <w:rPr>
          <w:rFonts w:ascii="仿宋" w:eastAsia="仿宋" w:hAnsi="仿宋" w:cs="Tahoma" w:hint="eastAsia"/>
          <w:b/>
          <w:color w:val="333333"/>
          <w:sz w:val="28"/>
          <w:szCs w:val="28"/>
          <w:shd w:val="clear" w:color="auto" w:fill="FFFFFF"/>
        </w:rPr>
        <w:t>.</w:t>
      </w:r>
      <w:r w:rsidR="00854329">
        <w:rPr>
          <w:rFonts w:ascii="仿宋" w:eastAsia="仿宋" w:hAnsi="仿宋" w:cs="Tahoma" w:hint="eastAsia"/>
          <w:b/>
          <w:color w:val="333333"/>
          <w:sz w:val="28"/>
          <w:szCs w:val="28"/>
          <w:shd w:val="clear" w:color="auto" w:fill="FFFFFF"/>
        </w:rPr>
        <w:t>举办</w:t>
      </w:r>
      <w:r w:rsidR="00AA67EA">
        <w:rPr>
          <w:rFonts w:ascii="仿宋" w:eastAsia="仿宋" w:hAnsi="仿宋" w:cs="Tahoma" w:hint="eastAsia"/>
          <w:b/>
          <w:color w:val="333333"/>
          <w:sz w:val="28"/>
          <w:szCs w:val="28"/>
          <w:shd w:val="clear" w:color="auto" w:fill="FFFFFF"/>
        </w:rPr>
        <w:t>庆祝中华人民共和国成立70周年</w:t>
      </w:r>
      <w:r w:rsidR="00AA67EA" w:rsidRPr="009104C2">
        <w:rPr>
          <w:rFonts w:ascii="仿宋" w:eastAsia="仿宋" w:hAnsi="仿宋" w:cs="Tahoma" w:hint="eastAsia"/>
          <w:b/>
          <w:color w:val="333333"/>
          <w:sz w:val="28"/>
          <w:szCs w:val="28"/>
          <w:shd w:val="clear" w:color="auto" w:fill="FFFFFF"/>
        </w:rPr>
        <w:t>暨</w:t>
      </w:r>
      <w:r w:rsidR="00C61597" w:rsidRPr="009104C2">
        <w:rPr>
          <w:rFonts w:ascii="仿宋" w:eastAsia="仿宋" w:hAnsi="仿宋" w:cs="Tahoma" w:hint="eastAsia"/>
          <w:b/>
          <w:color w:val="333333"/>
          <w:sz w:val="28"/>
          <w:szCs w:val="28"/>
          <w:shd w:val="clear" w:color="auto" w:fill="FFFFFF"/>
        </w:rPr>
        <w:t>校庆迎新晚会</w:t>
      </w:r>
    </w:p>
    <w:p w:rsidR="00C61597" w:rsidRPr="00B612B7" w:rsidRDefault="00C61597" w:rsidP="00B612B7">
      <w:pPr>
        <w:spacing w:line="480" w:lineRule="exact"/>
        <w:ind w:firstLineChars="200" w:firstLine="560"/>
        <w:rPr>
          <w:rFonts w:ascii="仿宋" w:eastAsia="仿宋" w:hAnsi="仿宋" w:cs="Tahoma"/>
          <w:noProof/>
          <w:color w:val="333333"/>
          <w:sz w:val="28"/>
          <w:szCs w:val="28"/>
          <w:shd w:val="clear" w:color="auto" w:fill="FFFFFF"/>
        </w:rPr>
      </w:pPr>
      <w:r w:rsidRPr="00B612B7">
        <w:rPr>
          <w:rFonts w:ascii="仿宋" w:eastAsia="仿宋" w:hAnsi="仿宋" w:cs="Tahoma"/>
          <w:noProof/>
          <w:color w:val="333333"/>
          <w:sz w:val="28"/>
          <w:szCs w:val="28"/>
          <w:shd w:val="clear" w:color="auto" w:fill="FFFFFF"/>
        </w:rPr>
        <w:t>1</w:t>
      </w:r>
      <w:r w:rsidR="00917643" w:rsidRPr="00B612B7">
        <w:rPr>
          <w:rFonts w:ascii="仿宋" w:eastAsia="仿宋" w:hAnsi="仿宋" w:cs="Tahoma"/>
          <w:noProof/>
          <w:color w:val="333333"/>
          <w:sz w:val="28"/>
          <w:szCs w:val="28"/>
          <w:shd w:val="clear" w:color="auto" w:fill="FFFFFF"/>
        </w:rPr>
        <w:t>0</w:t>
      </w:r>
      <w:r w:rsidRPr="00B612B7">
        <w:rPr>
          <w:rFonts w:ascii="仿宋" w:eastAsia="仿宋" w:hAnsi="仿宋" w:cs="Tahoma"/>
          <w:noProof/>
          <w:color w:val="333333"/>
          <w:sz w:val="28"/>
          <w:szCs w:val="28"/>
          <w:shd w:val="clear" w:color="auto" w:fill="FFFFFF"/>
        </w:rPr>
        <w:t>月</w:t>
      </w:r>
      <w:r w:rsidR="00917643" w:rsidRPr="00B612B7">
        <w:rPr>
          <w:rFonts w:ascii="仿宋" w:eastAsia="仿宋" w:hAnsi="仿宋" w:cs="Tahoma"/>
          <w:noProof/>
          <w:color w:val="333333"/>
          <w:sz w:val="28"/>
          <w:szCs w:val="28"/>
          <w:shd w:val="clear" w:color="auto" w:fill="FFFFFF"/>
        </w:rPr>
        <w:t>29</w:t>
      </w:r>
      <w:r w:rsidRPr="00B612B7">
        <w:rPr>
          <w:rFonts w:ascii="仿宋" w:eastAsia="仿宋" w:hAnsi="仿宋" w:cs="Tahoma"/>
          <w:noProof/>
          <w:color w:val="333333"/>
          <w:sz w:val="28"/>
          <w:szCs w:val="28"/>
          <w:shd w:val="clear" w:color="auto" w:fill="FFFFFF"/>
        </w:rPr>
        <w:t>日，</w:t>
      </w:r>
      <w:r w:rsidR="00917643" w:rsidRPr="00B612B7">
        <w:rPr>
          <w:rFonts w:ascii="仿宋" w:eastAsia="仿宋" w:hAnsi="仿宋" w:cs="Tahoma"/>
          <w:noProof/>
          <w:color w:val="333333"/>
          <w:sz w:val="28"/>
          <w:szCs w:val="28"/>
          <w:shd w:val="clear" w:color="auto" w:fill="FFFFFF"/>
        </w:rPr>
        <w:t>以“奋斗新时代，初心耀征程”为主题的</w:t>
      </w:r>
      <w:r w:rsidR="00B612B7">
        <w:rPr>
          <w:rFonts w:ascii="仿宋" w:eastAsia="仿宋" w:hAnsi="仿宋" w:cs="Tahoma" w:hint="eastAsia"/>
          <w:noProof/>
          <w:color w:val="333333"/>
          <w:sz w:val="28"/>
          <w:szCs w:val="28"/>
          <w:shd w:val="clear" w:color="auto" w:fill="FFFFFF"/>
        </w:rPr>
        <w:t>庆祝</w:t>
      </w:r>
      <w:r w:rsidR="00917643" w:rsidRPr="00B612B7">
        <w:rPr>
          <w:rFonts w:ascii="仿宋" w:eastAsia="仿宋" w:hAnsi="仿宋" w:cs="Tahoma"/>
          <w:noProof/>
          <w:color w:val="333333"/>
          <w:sz w:val="28"/>
          <w:szCs w:val="28"/>
          <w:shd w:val="clear" w:color="auto" w:fill="FFFFFF"/>
        </w:rPr>
        <w:t>中华人民共和国成立70周年暨校庆迎新文艺晚会在我校佛山三水校区</w:t>
      </w:r>
      <w:r w:rsidR="00917643" w:rsidRPr="00B612B7">
        <w:rPr>
          <w:rFonts w:ascii="仿宋" w:eastAsia="仿宋" w:hAnsi="仿宋" w:cs="Tahoma" w:hint="eastAsia"/>
          <w:noProof/>
          <w:color w:val="333333"/>
          <w:sz w:val="28"/>
          <w:szCs w:val="28"/>
          <w:shd w:val="clear" w:color="auto" w:fill="FFFFFF"/>
        </w:rPr>
        <w:t>举行</w:t>
      </w:r>
      <w:r w:rsidRPr="00B612B7">
        <w:rPr>
          <w:rFonts w:ascii="仿宋" w:eastAsia="仿宋" w:hAnsi="仿宋" w:cs="Tahoma"/>
          <w:noProof/>
          <w:color w:val="333333"/>
          <w:sz w:val="28"/>
          <w:szCs w:val="28"/>
          <w:shd w:val="clear" w:color="auto" w:fill="FFFFFF"/>
        </w:rPr>
        <w:t>。</w:t>
      </w:r>
      <w:r w:rsidR="00B612B7" w:rsidRPr="00B612B7">
        <w:rPr>
          <w:rFonts w:ascii="仿宋" w:eastAsia="仿宋" w:hAnsi="仿宋" w:cs="Tahoma"/>
          <w:noProof/>
          <w:color w:val="333333"/>
          <w:sz w:val="28"/>
          <w:szCs w:val="28"/>
          <w:shd w:val="clear" w:color="auto" w:fill="FFFFFF"/>
        </w:rPr>
        <w:t>校长于海峰，校党委副书记陈树武、刘祖华，副校长杜承铭、陈国栋，财政部广东监管局党组成员、副巡视员黄炎斌，</w:t>
      </w:r>
      <w:r w:rsidR="00787EC7" w:rsidRPr="00B612B7">
        <w:rPr>
          <w:rFonts w:ascii="仿宋" w:eastAsia="仿宋" w:hAnsi="仿宋" w:cs="Tahoma"/>
          <w:noProof/>
          <w:color w:val="333333"/>
          <w:sz w:val="28"/>
          <w:szCs w:val="28"/>
          <w:shd w:val="clear" w:color="auto" w:fill="FFFFFF"/>
        </w:rPr>
        <w:t>学校相关职能部门负责人、</w:t>
      </w:r>
      <w:r w:rsidR="00787EC7" w:rsidRPr="00B612B7">
        <w:rPr>
          <w:rFonts w:ascii="仿宋" w:eastAsia="仿宋" w:hAnsi="仿宋" w:cs="Tahoma"/>
          <w:noProof/>
          <w:color w:val="333333"/>
          <w:sz w:val="28"/>
          <w:szCs w:val="28"/>
          <w:shd w:val="clear" w:color="auto" w:fill="FFFFFF"/>
        </w:rPr>
        <w:lastRenderedPageBreak/>
        <w:t>各学院领导、佛山三水校区全体新生及广州校区部分新生代表观看</w:t>
      </w:r>
      <w:r w:rsidR="00337C74" w:rsidRPr="00B612B7">
        <w:rPr>
          <w:rFonts w:ascii="仿宋" w:eastAsia="仿宋" w:hAnsi="仿宋" w:cs="Tahoma" w:hint="eastAsia"/>
          <w:noProof/>
          <w:color w:val="333333"/>
          <w:sz w:val="28"/>
          <w:szCs w:val="28"/>
          <w:shd w:val="clear" w:color="auto" w:fill="FFFFFF"/>
        </w:rPr>
        <w:t>了</w:t>
      </w:r>
      <w:r w:rsidR="00787EC7" w:rsidRPr="00B612B7">
        <w:rPr>
          <w:rFonts w:ascii="仿宋" w:eastAsia="仿宋" w:hAnsi="仿宋" w:cs="Tahoma"/>
          <w:noProof/>
          <w:color w:val="333333"/>
          <w:sz w:val="28"/>
          <w:szCs w:val="28"/>
          <w:shd w:val="clear" w:color="auto" w:fill="FFFFFF"/>
        </w:rPr>
        <w:t>演出。</w:t>
      </w:r>
    </w:p>
    <w:p w:rsidR="00A25B20" w:rsidRPr="00B612B7" w:rsidRDefault="00C41EA0" w:rsidP="00B612B7">
      <w:pPr>
        <w:spacing w:line="480" w:lineRule="exact"/>
        <w:ind w:firstLineChars="200" w:firstLine="560"/>
        <w:rPr>
          <w:rFonts w:ascii="仿宋" w:eastAsia="仿宋" w:hAnsi="仿宋" w:cs="Tahoma"/>
          <w:noProof/>
          <w:color w:val="333333"/>
          <w:sz w:val="28"/>
          <w:szCs w:val="28"/>
          <w:shd w:val="clear" w:color="auto" w:fill="FFFFFF"/>
        </w:rPr>
      </w:pPr>
      <w:r w:rsidRPr="00B612B7">
        <w:rPr>
          <w:rFonts w:ascii="仿宋" w:eastAsia="仿宋" w:hAnsi="仿宋" w:cs="Tahoma"/>
          <w:noProof/>
          <w:color w:val="333333"/>
          <w:sz w:val="28"/>
          <w:szCs w:val="28"/>
          <w:shd w:val="clear" w:color="auto" w:fill="FFFFFF"/>
        </w:rPr>
        <w:drawing>
          <wp:anchor distT="0" distB="0" distL="114300" distR="114300" simplePos="0" relativeHeight="251664896" behindDoc="0" locked="0" layoutInCell="1" allowOverlap="1">
            <wp:simplePos x="0" y="0"/>
            <wp:positionH relativeFrom="column">
              <wp:posOffset>28575</wp:posOffset>
            </wp:positionH>
            <wp:positionV relativeFrom="paragraph">
              <wp:posOffset>1875790</wp:posOffset>
            </wp:positionV>
            <wp:extent cx="2501265" cy="1650365"/>
            <wp:effectExtent l="0" t="0" r="0" b="0"/>
            <wp:wrapTopAndBottom/>
            <wp:docPr id="21" name="图片 21" descr="C:\Users\lenovo\Desktop\举办建校36周年校庆暨2019年迎新文艺晚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举办建校36周年校庆暨2019年迎新文艺晚会.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265" cy="1650365"/>
                    </a:xfrm>
                    <a:prstGeom prst="rect">
                      <a:avLst/>
                    </a:prstGeom>
                    <a:noFill/>
                    <a:ln>
                      <a:noFill/>
                    </a:ln>
                  </pic:spPr>
                </pic:pic>
              </a:graphicData>
            </a:graphic>
          </wp:anchor>
        </w:drawing>
      </w:r>
      <w:r w:rsidR="00C74E1A" w:rsidRPr="00B612B7">
        <w:rPr>
          <w:rFonts w:ascii="仿宋" w:eastAsia="仿宋" w:hAnsi="仿宋" w:cs="Tahoma"/>
          <w:noProof/>
          <w:color w:val="333333"/>
          <w:sz w:val="28"/>
          <w:szCs w:val="28"/>
          <w:shd w:val="clear" w:color="auto" w:fill="FFFFFF"/>
        </w:rPr>
        <w:t>晚会分为上篇“</w:t>
      </w:r>
      <w:r w:rsidR="00917643" w:rsidRPr="00B612B7">
        <w:rPr>
          <w:rFonts w:ascii="仿宋" w:eastAsia="仿宋" w:hAnsi="仿宋" w:cs="Tahoma" w:hint="eastAsia"/>
          <w:noProof/>
          <w:color w:val="333333"/>
          <w:sz w:val="28"/>
          <w:szCs w:val="28"/>
          <w:shd w:val="clear" w:color="auto" w:fill="FFFFFF"/>
        </w:rPr>
        <w:t>我生长的</w:t>
      </w:r>
      <w:r w:rsidR="00917643" w:rsidRPr="00B612B7">
        <w:rPr>
          <w:rFonts w:ascii="仿宋" w:eastAsia="仿宋" w:hAnsi="仿宋" w:cs="Tahoma"/>
          <w:noProof/>
          <w:color w:val="333333"/>
          <w:sz w:val="28"/>
          <w:szCs w:val="28"/>
          <w:shd w:val="clear" w:color="auto" w:fill="FFFFFF"/>
        </w:rPr>
        <w:t>地方</w:t>
      </w:r>
      <w:r w:rsidR="00C74E1A" w:rsidRPr="00B612B7">
        <w:rPr>
          <w:rFonts w:ascii="仿宋" w:eastAsia="仿宋" w:hAnsi="仿宋" w:cs="Tahoma"/>
          <w:noProof/>
          <w:color w:val="333333"/>
          <w:sz w:val="28"/>
          <w:szCs w:val="28"/>
          <w:shd w:val="clear" w:color="auto" w:fill="FFFFFF"/>
        </w:rPr>
        <w:t>”</w:t>
      </w:r>
      <w:r w:rsidR="009104C2" w:rsidRPr="00B612B7">
        <w:rPr>
          <w:rFonts w:ascii="仿宋" w:eastAsia="仿宋" w:hAnsi="仿宋" w:cs="Tahoma" w:hint="eastAsia"/>
          <w:noProof/>
          <w:color w:val="333333"/>
          <w:sz w:val="28"/>
          <w:szCs w:val="28"/>
          <w:shd w:val="clear" w:color="auto" w:fill="FFFFFF"/>
        </w:rPr>
        <w:t>、中</w:t>
      </w:r>
      <w:r w:rsidR="00C74E1A" w:rsidRPr="00B612B7">
        <w:rPr>
          <w:rFonts w:ascii="仿宋" w:eastAsia="仿宋" w:hAnsi="仿宋" w:cs="Tahoma"/>
          <w:noProof/>
          <w:color w:val="333333"/>
          <w:sz w:val="28"/>
          <w:szCs w:val="28"/>
          <w:shd w:val="clear" w:color="auto" w:fill="FFFFFF"/>
        </w:rPr>
        <w:t>篇“</w:t>
      </w:r>
      <w:r w:rsidR="00917643" w:rsidRPr="00B612B7">
        <w:rPr>
          <w:rFonts w:ascii="仿宋" w:eastAsia="仿宋" w:hAnsi="仿宋" w:cs="Tahoma" w:hint="eastAsia"/>
          <w:noProof/>
          <w:color w:val="333333"/>
          <w:sz w:val="28"/>
          <w:szCs w:val="28"/>
          <w:shd w:val="clear" w:color="auto" w:fill="FFFFFF"/>
        </w:rPr>
        <w:t>奋斗新时代</w:t>
      </w:r>
      <w:r w:rsidR="00C74E1A" w:rsidRPr="00B612B7">
        <w:rPr>
          <w:rFonts w:ascii="仿宋" w:eastAsia="仿宋" w:hAnsi="仿宋" w:cs="Tahoma"/>
          <w:noProof/>
          <w:color w:val="333333"/>
          <w:sz w:val="28"/>
          <w:szCs w:val="28"/>
          <w:shd w:val="clear" w:color="auto" w:fill="FFFFFF"/>
        </w:rPr>
        <w:t>”</w:t>
      </w:r>
      <w:r w:rsidR="009104C2" w:rsidRPr="00B612B7">
        <w:rPr>
          <w:rFonts w:ascii="仿宋" w:eastAsia="仿宋" w:hAnsi="仿宋" w:cs="Tahoma" w:hint="eastAsia"/>
          <w:noProof/>
          <w:color w:val="333333"/>
          <w:sz w:val="28"/>
          <w:szCs w:val="28"/>
          <w:shd w:val="clear" w:color="auto" w:fill="FFFFFF"/>
        </w:rPr>
        <w:t>以及下篇“</w:t>
      </w:r>
      <w:r w:rsidR="00917643" w:rsidRPr="00B612B7">
        <w:rPr>
          <w:rFonts w:ascii="仿宋" w:eastAsia="仿宋" w:hAnsi="仿宋" w:cs="Tahoma" w:hint="eastAsia"/>
          <w:noProof/>
          <w:color w:val="333333"/>
          <w:sz w:val="28"/>
          <w:szCs w:val="28"/>
          <w:shd w:val="clear" w:color="auto" w:fill="FFFFFF"/>
        </w:rPr>
        <w:t>初心耀</w:t>
      </w:r>
      <w:r w:rsidR="00917643" w:rsidRPr="00B612B7">
        <w:rPr>
          <w:rFonts w:ascii="仿宋" w:eastAsia="仿宋" w:hAnsi="仿宋" w:cs="Tahoma"/>
          <w:noProof/>
          <w:color w:val="333333"/>
          <w:sz w:val="28"/>
          <w:szCs w:val="28"/>
          <w:shd w:val="clear" w:color="auto" w:fill="FFFFFF"/>
        </w:rPr>
        <w:t>征程</w:t>
      </w:r>
      <w:r w:rsidR="009104C2" w:rsidRPr="00B612B7">
        <w:rPr>
          <w:rFonts w:ascii="仿宋" w:eastAsia="仿宋" w:hAnsi="仿宋" w:cs="Tahoma" w:hint="eastAsia"/>
          <w:noProof/>
          <w:color w:val="333333"/>
          <w:sz w:val="28"/>
          <w:szCs w:val="28"/>
          <w:shd w:val="clear" w:color="auto" w:fill="FFFFFF"/>
        </w:rPr>
        <w:t>”</w:t>
      </w:r>
      <w:r w:rsidR="00C74E1A" w:rsidRPr="00B612B7">
        <w:rPr>
          <w:rFonts w:ascii="仿宋" w:eastAsia="仿宋" w:hAnsi="仿宋" w:cs="Tahoma"/>
          <w:noProof/>
          <w:color w:val="333333"/>
          <w:sz w:val="28"/>
          <w:szCs w:val="28"/>
          <w:shd w:val="clear" w:color="auto" w:fill="FFFFFF"/>
        </w:rPr>
        <w:t>，</w:t>
      </w:r>
      <w:r w:rsidR="00E86185" w:rsidRPr="00B612B7">
        <w:rPr>
          <w:rFonts w:ascii="仿宋" w:eastAsia="仿宋" w:hAnsi="仿宋" w:cs="Tahoma"/>
          <w:noProof/>
          <w:color w:val="333333"/>
          <w:sz w:val="28"/>
          <w:szCs w:val="28"/>
          <w:shd w:val="clear" w:color="auto" w:fill="FFFFFF"/>
        </w:rPr>
        <w:t>回望</w:t>
      </w:r>
      <w:r w:rsidR="00E86185" w:rsidRPr="00B612B7">
        <w:rPr>
          <w:rFonts w:ascii="仿宋" w:eastAsia="仿宋" w:hAnsi="仿宋" w:cs="Tahoma" w:hint="eastAsia"/>
          <w:noProof/>
          <w:color w:val="333333"/>
          <w:sz w:val="28"/>
          <w:szCs w:val="28"/>
          <w:shd w:val="clear" w:color="auto" w:fill="FFFFFF"/>
        </w:rPr>
        <w:t>了</w:t>
      </w:r>
      <w:r w:rsidR="00E86185" w:rsidRPr="00B612B7">
        <w:rPr>
          <w:rFonts w:ascii="仿宋" w:eastAsia="仿宋" w:hAnsi="仿宋" w:cs="Tahoma"/>
          <w:noProof/>
          <w:color w:val="333333"/>
          <w:sz w:val="28"/>
          <w:szCs w:val="28"/>
          <w:shd w:val="clear" w:color="auto" w:fill="FFFFFF"/>
        </w:rPr>
        <w:t>广财</w:t>
      </w:r>
      <w:r w:rsidR="00E86185" w:rsidRPr="00B612B7">
        <w:rPr>
          <w:rFonts w:ascii="仿宋" w:eastAsia="仿宋" w:hAnsi="仿宋" w:cs="Tahoma" w:hint="eastAsia"/>
          <w:noProof/>
          <w:color w:val="333333"/>
          <w:sz w:val="28"/>
          <w:szCs w:val="28"/>
          <w:shd w:val="clear" w:color="auto" w:fill="FFFFFF"/>
        </w:rPr>
        <w:t>的</w:t>
      </w:r>
      <w:r w:rsidR="00E86185" w:rsidRPr="00B612B7">
        <w:rPr>
          <w:rFonts w:ascii="仿宋" w:eastAsia="仿宋" w:hAnsi="仿宋" w:cs="Tahoma"/>
          <w:noProof/>
          <w:color w:val="333333"/>
          <w:sz w:val="28"/>
          <w:szCs w:val="28"/>
          <w:shd w:val="clear" w:color="auto" w:fill="FFFFFF"/>
        </w:rPr>
        <w:t>发展历史</w:t>
      </w:r>
      <w:r w:rsidR="00E86185" w:rsidRPr="00B612B7">
        <w:rPr>
          <w:rFonts w:ascii="仿宋" w:eastAsia="仿宋" w:hAnsi="仿宋" w:cs="Tahoma" w:hint="eastAsia"/>
          <w:noProof/>
          <w:color w:val="333333"/>
          <w:sz w:val="28"/>
          <w:szCs w:val="28"/>
          <w:shd w:val="clear" w:color="auto" w:fill="FFFFFF"/>
        </w:rPr>
        <w:t>，</w:t>
      </w:r>
      <w:r w:rsidR="00E86185" w:rsidRPr="00B612B7">
        <w:rPr>
          <w:rFonts w:ascii="仿宋" w:eastAsia="仿宋" w:hAnsi="仿宋" w:cs="Tahoma"/>
          <w:noProof/>
          <w:color w:val="333333"/>
          <w:sz w:val="28"/>
          <w:szCs w:val="28"/>
          <w:shd w:val="clear" w:color="auto" w:fill="FFFFFF"/>
        </w:rPr>
        <w:t>传达了全体广财人立德树人，建设特色鲜明的高水平财经大学的昂扬斗志</w:t>
      </w:r>
      <w:r w:rsidR="00787EC7" w:rsidRPr="00B612B7">
        <w:rPr>
          <w:rFonts w:ascii="仿宋" w:eastAsia="仿宋" w:hAnsi="仿宋" w:cs="Tahoma" w:hint="eastAsia"/>
          <w:noProof/>
          <w:color w:val="333333"/>
          <w:sz w:val="28"/>
          <w:szCs w:val="28"/>
          <w:shd w:val="clear" w:color="auto" w:fill="FFFFFF"/>
        </w:rPr>
        <w:t>。</w:t>
      </w:r>
    </w:p>
    <w:p w:rsidR="003B6845" w:rsidRDefault="00C90FF2" w:rsidP="002616DA">
      <w:pPr>
        <w:spacing w:line="480" w:lineRule="exact"/>
        <w:ind w:firstLineChars="196" w:firstLine="551"/>
        <w:rPr>
          <w:rFonts w:ascii="仿宋" w:eastAsia="仿宋" w:hAnsi="仿宋" w:cs="Tahoma"/>
          <w:b/>
          <w:color w:val="333333"/>
          <w:sz w:val="28"/>
          <w:szCs w:val="28"/>
          <w:shd w:val="clear" w:color="auto" w:fill="FFFFFF"/>
        </w:rPr>
      </w:pPr>
      <w:r>
        <w:rPr>
          <w:rFonts w:ascii="仿宋" w:eastAsia="仿宋" w:hAnsi="仿宋" w:cs="Tahoma"/>
          <w:b/>
          <w:color w:val="333333"/>
          <w:sz w:val="28"/>
          <w:szCs w:val="28"/>
          <w:shd w:val="clear" w:color="auto" w:fill="FFFFFF"/>
        </w:rPr>
        <w:t>2</w:t>
      </w:r>
      <w:r w:rsidR="0062580F">
        <w:rPr>
          <w:rFonts w:ascii="仿宋" w:eastAsia="仿宋" w:hAnsi="仿宋" w:cs="Tahoma"/>
          <w:b/>
          <w:color w:val="333333"/>
          <w:sz w:val="28"/>
          <w:szCs w:val="28"/>
          <w:shd w:val="clear" w:color="auto" w:fill="FFFFFF"/>
        </w:rPr>
        <w:t>1</w:t>
      </w:r>
      <w:r w:rsidR="006335EB">
        <w:rPr>
          <w:rFonts w:ascii="仿宋" w:eastAsia="仿宋" w:hAnsi="仿宋" w:cs="Tahoma" w:hint="eastAsia"/>
          <w:b/>
          <w:color w:val="333333"/>
          <w:sz w:val="28"/>
          <w:szCs w:val="28"/>
          <w:shd w:val="clear" w:color="auto" w:fill="FFFFFF"/>
        </w:rPr>
        <w:t>.</w:t>
      </w:r>
      <w:r w:rsidR="004078A0">
        <w:rPr>
          <w:rFonts w:ascii="仿宋" w:eastAsia="仿宋" w:hAnsi="仿宋" w:cs="Tahoma" w:hint="eastAsia"/>
          <w:b/>
          <w:color w:val="333333"/>
          <w:sz w:val="28"/>
          <w:szCs w:val="28"/>
          <w:shd w:val="clear" w:color="auto" w:fill="FFFFFF"/>
        </w:rPr>
        <w:t>我校获评</w:t>
      </w:r>
      <w:r w:rsidR="00CF0B3A">
        <w:rPr>
          <w:rFonts w:ascii="仿宋" w:eastAsia="仿宋" w:hAnsi="仿宋" w:cs="Tahoma" w:hint="eastAsia"/>
          <w:b/>
          <w:color w:val="333333"/>
          <w:sz w:val="28"/>
          <w:szCs w:val="28"/>
          <w:shd w:val="clear" w:color="auto" w:fill="FFFFFF"/>
        </w:rPr>
        <w:t>全国</w:t>
      </w:r>
      <w:r w:rsidR="00CF0B3A">
        <w:rPr>
          <w:rFonts w:ascii="仿宋" w:eastAsia="仿宋" w:hAnsi="仿宋" w:cs="Tahoma"/>
          <w:b/>
          <w:color w:val="333333"/>
          <w:sz w:val="28"/>
          <w:szCs w:val="28"/>
          <w:shd w:val="clear" w:color="auto" w:fill="FFFFFF"/>
        </w:rPr>
        <w:t>、</w:t>
      </w:r>
      <w:r w:rsidR="004078A0">
        <w:rPr>
          <w:rFonts w:ascii="仿宋" w:eastAsia="仿宋" w:hAnsi="仿宋" w:cs="Tahoma" w:hint="eastAsia"/>
          <w:b/>
          <w:color w:val="333333"/>
          <w:sz w:val="28"/>
          <w:szCs w:val="28"/>
          <w:shd w:val="clear" w:color="auto" w:fill="FFFFFF"/>
        </w:rPr>
        <w:t>广东省</w:t>
      </w:r>
      <w:r w:rsidR="003B6845">
        <w:rPr>
          <w:rFonts w:ascii="仿宋" w:eastAsia="仿宋" w:hAnsi="仿宋" w:cs="Tahoma" w:hint="eastAsia"/>
          <w:b/>
          <w:color w:val="333333"/>
          <w:sz w:val="28"/>
          <w:szCs w:val="28"/>
          <w:shd w:val="clear" w:color="auto" w:fill="FFFFFF"/>
        </w:rPr>
        <w:t>“三下乡”暑期社会实践活动优秀单位，两支团队获</w:t>
      </w:r>
      <w:r w:rsidR="00E5517D">
        <w:rPr>
          <w:rFonts w:ascii="仿宋" w:eastAsia="仿宋" w:hAnsi="仿宋" w:cs="Tahoma" w:hint="eastAsia"/>
          <w:b/>
          <w:color w:val="333333"/>
          <w:sz w:val="28"/>
          <w:szCs w:val="28"/>
          <w:shd w:val="clear" w:color="auto" w:fill="FFFFFF"/>
        </w:rPr>
        <w:t>优秀项目</w:t>
      </w:r>
    </w:p>
    <w:p w:rsidR="001801D2" w:rsidRDefault="003B6845" w:rsidP="001801D2">
      <w:pPr>
        <w:spacing w:line="480" w:lineRule="exact"/>
        <w:ind w:firstLineChars="200" w:firstLine="560"/>
        <w:rPr>
          <w:rFonts w:ascii="仿宋" w:eastAsia="仿宋" w:hAnsi="仿宋" w:cs="Tahoma" w:hint="eastAsia"/>
          <w:color w:val="333333"/>
          <w:sz w:val="28"/>
          <w:szCs w:val="28"/>
          <w:shd w:val="clear" w:color="auto" w:fill="FFFFFF"/>
        </w:rPr>
      </w:pPr>
      <w:r>
        <w:rPr>
          <w:rFonts w:ascii="仿宋" w:eastAsia="仿宋" w:hAnsi="仿宋" w:cs="Tahoma" w:hint="eastAsia"/>
          <w:color w:val="333333"/>
          <w:sz w:val="28"/>
          <w:szCs w:val="28"/>
          <w:shd w:val="clear" w:color="auto" w:fill="FFFFFF"/>
        </w:rPr>
        <w:t>11月</w:t>
      </w:r>
      <w:r w:rsidR="00CF0B3A">
        <w:rPr>
          <w:rFonts w:ascii="仿宋" w:eastAsia="仿宋" w:hAnsi="仿宋" w:cs="Tahoma"/>
          <w:color w:val="333333"/>
          <w:sz w:val="28"/>
          <w:szCs w:val="28"/>
          <w:shd w:val="clear" w:color="auto" w:fill="FFFFFF"/>
        </w:rPr>
        <w:t>25</w:t>
      </w:r>
      <w:r>
        <w:rPr>
          <w:rFonts w:ascii="仿宋" w:eastAsia="仿宋" w:hAnsi="仿宋" w:cs="Tahoma" w:hint="eastAsia"/>
          <w:color w:val="333333"/>
          <w:sz w:val="28"/>
          <w:szCs w:val="28"/>
          <w:shd w:val="clear" w:color="auto" w:fill="FFFFFF"/>
        </w:rPr>
        <w:t>日，我校</w:t>
      </w:r>
      <w:r w:rsidR="00CF0B3A" w:rsidRPr="00CF0B3A">
        <w:rPr>
          <w:rFonts w:ascii="仿宋" w:eastAsia="仿宋" w:hAnsi="仿宋" w:cs="Tahoma" w:hint="eastAsia"/>
          <w:color w:val="333333"/>
          <w:sz w:val="28"/>
          <w:szCs w:val="28"/>
          <w:shd w:val="clear" w:color="auto" w:fill="FFFFFF"/>
        </w:rPr>
        <w:t>获评</w:t>
      </w:r>
      <w:r w:rsidR="00B612B7">
        <w:rPr>
          <w:rFonts w:ascii="仿宋" w:eastAsia="仿宋" w:hAnsi="仿宋" w:cs="Tahoma" w:hint="eastAsia"/>
          <w:color w:val="333333"/>
          <w:sz w:val="28"/>
          <w:szCs w:val="28"/>
          <w:shd w:val="clear" w:color="auto" w:fill="FFFFFF"/>
        </w:rPr>
        <w:t>为</w:t>
      </w:r>
      <w:r w:rsidR="00CF0B3A" w:rsidRPr="00CF0B3A">
        <w:rPr>
          <w:rFonts w:ascii="仿宋" w:eastAsia="仿宋" w:hAnsi="仿宋" w:cs="Tahoma"/>
          <w:color w:val="333333"/>
          <w:sz w:val="28"/>
          <w:szCs w:val="28"/>
          <w:shd w:val="clear" w:color="auto" w:fill="FFFFFF"/>
        </w:rPr>
        <w:t>2019年全国大中专学生志愿者暑期“三下乡”社会实践活动优秀单位</w:t>
      </w:r>
      <w:r w:rsidR="000261B2">
        <w:rPr>
          <w:rFonts w:ascii="仿宋" w:eastAsia="仿宋" w:hAnsi="仿宋" w:cs="Tahoma" w:hint="eastAsia"/>
          <w:color w:val="333333"/>
          <w:sz w:val="28"/>
          <w:szCs w:val="28"/>
          <w:shd w:val="clear" w:color="auto" w:fill="FFFFFF"/>
        </w:rPr>
        <w:t>。11月</w:t>
      </w:r>
      <w:r w:rsidR="00B612B7">
        <w:rPr>
          <w:rFonts w:ascii="仿宋" w:eastAsia="仿宋" w:hAnsi="仿宋" w:cs="Tahoma" w:hint="eastAsia"/>
          <w:color w:val="333333"/>
          <w:sz w:val="28"/>
          <w:szCs w:val="28"/>
          <w:shd w:val="clear" w:color="auto" w:fill="FFFFFF"/>
        </w:rPr>
        <w:t>中旬</w:t>
      </w:r>
      <w:r w:rsidR="000261B2">
        <w:rPr>
          <w:rFonts w:ascii="仿宋" w:eastAsia="仿宋" w:hAnsi="仿宋" w:cs="Tahoma"/>
          <w:color w:val="333333"/>
          <w:sz w:val="28"/>
          <w:szCs w:val="28"/>
          <w:shd w:val="clear" w:color="auto" w:fill="FFFFFF"/>
        </w:rPr>
        <w:t>我校获评</w:t>
      </w:r>
      <w:r w:rsidR="00B612B7">
        <w:rPr>
          <w:rFonts w:ascii="仿宋" w:eastAsia="仿宋" w:hAnsi="仿宋" w:cs="Tahoma" w:hint="eastAsia"/>
          <w:color w:val="333333"/>
          <w:sz w:val="28"/>
          <w:szCs w:val="28"/>
          <w:shd w:val="clear" w:color="auto" w:fill="FFFFFF"/>
        </w:rPr>
        <w:t>为</w:t>
      </w:r>
      <w:r w:rsidR="004078A0">
        <w:rPr>
          <w:rFonts w:ascii="仿宋" w:eastAsia="仿宋" w:hAnsi="仿宋" w:cs="Tahoma" w:hint="eastAsia"/>
          <w:color w:val="333333"/>
          <w:sz w:val="28"/>
          <w:szCs w:val="28"/>
          <w:shd w:val="clear" w:color="auto" w:fill="FFFFFF"/>
        </w:rPr>
        <w:t>广东</w:t>
      </w:r>
      <w:r w:rsidRPr="002A7938">
        <w:rPr>
          <w:rFonts w:ascii="仿宋" w:eastAsia="仿宋" w:hAnsi="仿宋" w:cs="Tahoma" w:hint="eastAsia"/>
          <w:color w:val="333333"/>
          <w:sz w:val="28"/>
          <w:szCs w:val="28"/>
          <w:shd w:val="clear" w:color="auto" w:fill="FFFFFF"/>
        </w:rPr>
        <w:t>省</w:t>
      </w:r>
      <w:r w:rsidR="00C624C4">
        <w:rPr>
          <w:rFonts w:ascii="仿宋" w:eastAsia="仿宋" w:hAnsi="仿宋" w:cs="Tahoma" w:hint="eastAsia"/>
          <w:color w:val="333333"/>
          <w:sz w:val="28"/>
          <w:szCs w:val="28"/>
          <w:shd w:val="clear" w:color="auto" w:fill="FFFFFF"/>
        </w:rPr>
        <w:t>大中专学生志愿者</w:t>
      </w:r>
      <w:r w:rsidR="00C624C4" w:rsidRPr="002A7938">
        <w:rPr>
          <w:rFonts w:ascii="仿宋" w:eastAsia="仿宋" w:hAnsi="仿宋" w:cs="Tahoma" w:hint="eastAsia"/>
          <w:color w:val="333333"/>
          <w:sz w:val="28"/>
          <w:szCs w:val="28"/>
          <w:shd w:val="clear" w:color="auto" w:fill="FFFFFF"/>
        </w:rPr>
        <w:t>暑期</w:t>
      </w:r>
      <w:r w:rsidRPr="002A7938">
        <w:rPr>
          <w:rFonts w:ascii="仿宋" w:eastAsia="仿宋" w:hAnsi="仿宋" w:cs="Tahoma" w:hint="eastAsia"/>
          <w:color w:val="333333"/>
          <w:sz w:val="28"/>
          <w:szCs w:val="28"/>
          <w:shd w:val="clear" w:color="auto" w:fill="FFFFFF"/>
        </w:rPr>
        <w:t>“三下乡”社会实践活动优秀单位</w:t>
      </w:r>
      <w:r w:rsidR="004078A0">
        <w:rPr>
          <w:rFonts w:ascii="仿宋" w:eastAsia="仿宋" w:hAnsi="仿宋" w:cs="Tahoma" w:hint="eastAsia"/>
          <w:color w:val="333333"/>
          <w:sz w:val="28"/>
          <w:szCs w:val="28"/>
          <w:shd w:val="clear" w:color="auto" w:fill="FFFFFF"/>
        </w:rPr>
        <w:t>，</w:t>
      </w:r>
      <w:r w:rsidR="004E4AA6">
        <w:rPr>
          <w:rFonts w:ascii="仿宋" w:eastAsia="仿宋" w:hAnsi="仿宋" w:cs="Tahoma" w:hint="eastAsia"/>
          <w:color w:val="333333"/>
          <w:sz w:val="28"/>
          <w:szCs w:val="28"/>
          <w:shd w:val="clear" w:color="auto" w:fill="FFFFFF"/>
        </w:rPr>
        <w:t>“</w:t>
      </w:r>
      <w:r w:rsidR="004E4AA6">
        <w:rPr>
          <w:rFonts w:ascii="仿宋" w:eastAsia="仿宋" w:hAnsi="仿宋" w:cs="Tahoma"/>
          <w:color w:val="333333"/>
          <w:sz w:val="28"/>
          <w:szCs w:val="28"/>
          <w:shd w:val="clear" w:color="auto" w:fill="FFFFFF"/>
        </w:rPr>
        <w:t>橙</w:t>
      </w:r>
      <w:r w:rsidR="004E4AA6">
        <w:rPr>
          <w:rFonts w:ascii="仿宋" w:eastAsia="仿宋" w:hAnsi="仿宋" w:cs="Tahoma" w:hint="eastAsia"/>
          <w:color w:val="333333"/>
          <w:sz w:val="28"/>
          <w:szCs w:val="28"/>
          <w:shd w:val="clear" w:color="auto" w:fill="FFFFFF"/>
        </w:rPr>
        <w:t>富</w:t>
      </w:r>
      <w:r w:rsidR="004E4AA6">
        <w:rPr>
          <w:rFonts w:ascii="仿宋" w:eastAsia="仿宋" w:hAnsi="仿宋" w:cs="Tahoma"/>
          <w:color w:val="333333"/>
          <w:sz w:val="28"/>
          <w:szCs w:val="28"/>
          <w:shd w:val="clear" w:color="auto" w:fill="FFFFFF"/>
        </w:rPr>
        <w:t>文旅调研团队</w:t>
      </w:r>
      <w:r w:rsidR="004E4AA6">
        <w:rPr>
          <w:rFonts w:ascii="仿宋" w:eastAsia="仿宋" w:hAnsi="仿宋" w:cs="Tahoma" w:hint="eastAsia"/>
          <w:color w:val="333333"/>
          <w:sz w:val="28"/>
          <w:szCs w:val="28"/>
          <w:shd w:val="clear" w:color="auto" w:fill="FFFFFF"/>
        </w:rPr>
        <w:t>”</w:t>
      </w:r>
      <w:r w:rsidR="004E4AA6">
        <w:rPr>
          <w:rFonts w:ascii="仿宋" w:eastAsia="仿宋" w:hAnsi="仿宋" w:cs="Tahoma"/>
          <w:color w:val="333333"/>
          <w:sz w:val="28"/>
          <w:szCs w:val="28"/>
          <w:shd w:val="clear" w:color="auto" w:fill="FFFFFF"/>
        </w:rPr>
        <w:t>和</w:t>
      </w:r>
      <w:r w:rsidR="004E4AA6">
        <w:rPr>
          <w:rFonts w:ascii="仿宋" w:eastAsia="仿宋" w:hAnsi="仿宋" w:cs="Tahoma" w:hint="eastAsia"/>
          <w:color w:val="333333"/>
          <w:sz w:val="28"/>
          <w:szCs w:val="28"/>
          <w:shd w:val="clear" w:color="auto" w:fill="FFFFFF"/>
        </w:rPr>
        <w:t>“</w:t>
      </w:r>
      <w:r w:rsidR="004E4AA6">
        <w:rPr>
          <w:rFonts w:ascii="仿宋" w:eastAsia="仿宋" w:hAnsi="仿宋" w:cs="Tahoma"/>
          <w:color w:val="333333"/>
          <w:sz w:val="28"/>
          <w:szCs w:val="28"/>
          <w:shd w:val="clear" w:color="auto" w:fill="FFFFFF"/>
        </w:rPr>
        <w:t>向日葵天使陆丰下埔支教助学实践团</w:t>
      </w:r>
      <w:r w:rsidR="004E4AA6">
        <w:rPr>
          <w:rFonts w:ascii="仿宋" w:eastAsia="仿宋" w:hAnsi="仿宋" w:cs="Tahoma" w:hint="eastAsia"/>
          <w:color w:val="333333"/>
          <w:sz w:val="28"/>
          <w:szCs w:val="28"/>
          <w:shd w:val="clear" w:color="auto" w:fill="FFFFFF"/>
        </w:rPr>
        <w:t>”</w:t>
      </w:r>
      <w:r w:rsidRPr="002A7938">
        <w:rPr>
          <w:rFonts w:ascii="仿宋" w:eastAsia="仿宋" w:hAnsi="仿宋" w:cs="Tahoma" w:hint="eastAsia"/>
          <w:color w:val="333333"/>
          <w:sz w:val="28"/>
          <w:szCs w:val="28"/>
          <w:shd w:val="clear" w:color="auto" w:fill="FFFFFF"/>
        </w:rPr>
        <w:t>获</w:t>
      </w:r>
      <w:r w:rsidR="004078A0">
        <w:rPr>
          <w:rFonts w:ascii="仿宋" w:eastAsia="仿宋" w:hAnsi="仿宋" w:cs="Tahoma" w:hint="eastAsia"/>
          <w:color w:val="333333"/>
          <w:sz w:val="28"/>
          <w:szCs w:val="28"/>
          <w:shd w:val="clear" w:color="auto" w:fill="FFFFFF"/>
        </w:rPr>
        <w:t>评为</w:t>
      </w:r>
      <w:r w:rsidRPr="002A7938">
        <w:rPr>
          <w:rFonts w:ascii="仿宋" w:eastAsia="仿宋" w:hAnsi="仿宋" w:cs="Tahoma" w:hint="eastAsia"/>
          <w:color w:val="333333"/>
          <w:sz w:val="28"/>
          <w:szCs w:val="28"/>
          <w:shd w:val="clear" w:color="auto" w:fill="FFFFFF"/>
        </w:rPr>
        <w:t>优秀</w:t>
      </w:r>
      <w:r w:rsidR="004078A0">
        <w:rPr>
          <w:rFonts w:ascii="仿宋" w:eastAsia="仿宋" w:hAnsi="仿宋" w:cs="Tahoma" w:hint="eastAsia"/>
          <w:color w:val="333333"/>
          <w:sz w:val="28"/>
          <w:szCs w:val="28"/>
          <w:shd w:val="clear" w:color="auto" w:fill="FFFFFF"/>
        </w:rPr>
        <w:t>团队</w:t>
      </w:r>
      <w:r>
        <w:rPr>
          <w:rFonts w:ascii="仿宋" w:eastAsia="仿宋" w:hAnsi="仿宋" w:cs="Tahoma" w:hint="eastAsia"/>
          <w:color w:val="333333"/>
          <w:sz w:val="28"/>
          <w:szCs w:val="28"/>
          <w:shd w:val="clear" w:color="auto" w:fill="FFFFFF"/>
        </w:rPr>
        <w:t>。</w:t>
      </w:r>
      <w:r w:rsidR="004E4AA6" w:rsidRPr="00CF0B3A">
        <w:rPr>
          <w:rFonts w:ascii="仿宋" w:eastAsia="仿宋" w:hAnsi="仿宋" w:cs="Tahoma" w:hint="eastAsia"/>
          <w:color w:val="333333"/>
          <w:sz w:val="28"/>
          <w:szCs w:val="28"/>
          <w:shd w:val="clear" w:color="auto" w:fill="FFFFFF"/>
        </w:rPr>
        <w:t>李勇平</w:t>
      </w:r>
      <w:r w:rsidR="004E4AA6" w:rsidRPr="00CF0B3A">
        <w:rPr>
          <w:rFonts w:ascii="仿宋" w:eastAsia="仿宋" w:hAnsi="仿宋" w:cs="Tahoma"/>
          <w:color w:val="333333"/>
          <w:sz w:val="28"/>
          <w:szCs w:val="28"/>
          <w:shd w:val="clear" w:color="auto" w:fill="FFFFFF"/>
        </w:rPr>
        <w:t>等3</w:t>
      </w:r>
      <w:r w:rsidR="004E4AA6" w:rsidRPr="00CF0B3A">
        <w:rPr>
          <w:rFonts w:ascii="仿宋" w:eastAsia="仿宋" w:hAnsi="仿宋" w:cs="Tahoma" w:hint="eastAsia"/>
          <w:color w:val="333333"/>
          <w:sz w:val="28"/>
          <w:szCs w:val="28"/>
          <w:shd w:val="clear" w:color="auto" w:fill="FFFFFF"/>
        </w:rPr>
        <w:t>名教师和曾</w:t>
      </w:r>
      <w:r w:rsidR="004E4AA6" w:rsidRPr="00CF0B3A">
        <w:rPr>
          <w:rFonts w:ascii="仿宋" w:eastAsia="仿宋" w:hAnsi="仿宋" w:cs="Tahoma"/>
          <w:color w:val="333333"/>
          <w:sz w:val="28"/>
          <w:szCs w:val="28"/>
          <w:shd w:val="clear" w:color="auto" w:fill="FFFFFF"/>
        </w:rPr>
        <w:t>信</w:t>
      </w:r>
      <w:r w:rsidR="004E4AA6" w:rsidRPr="00CF0B3A">
        <w:rPr>
          <w:rFonts w:ascii="仿宋" w:eastAsia="仿宋" w:hAnsi="仿宋" w:cs="Tahoma" w:hint="eastAsia"/>
          <w:color w:val="333333"/>
          <w:sz w:val="28"/>
          <w:szCs w:val="28"/>
          <w:shd w:val="clear" w:color="auto" w:fill="FFFFFF"/>
        </w:rPr>
        <w:t>霖</w:t>
      </w:r>
      <w:r w:rsidR="004E4AA6" w:rsidRPr="00CF0B3A">
        <w:rPr>
          <w:rFonts w:ascii="仿宋" w:eastAsia="仿宋" w:hAnsi="仿宋" w:cs="Tahoma"/>
          <w:color w:val="333333"/>
          <w:sz w:val="28"/>
          <w:szCs w:val="28"/>
          <w:shd w:val="clear" w:color="auto" w:fill="FFFFFF"/>
        </w:rPr>
        <w:t>等</w:t>
      </w:r>
      <w:r w:rsidR="004E4AA6" w:rsidRPr="00CF0B3A">
        <w:rPr>
          <w:rFonts w:ascii="仿宋" w:eastAsia="仿宋" w:hAnsi="仿宋" w:cs="Tahoma" w:hint="eastAsia"/>
          <w:color w:val="333333"/>
          <w:sz w:val="28"/>
          <w:szCs w:val="28"/>
          <w:shd w:val="clear" w:color="auto" w:fill="FFFFFF"/>
        </w:rPr>
        <w:t>4名学生获</w:t>
      </w:r>
      <w:r w:rsidR="00B612B7">
        <w:rPr>
          <w:rFonts w:ascii="仿宋" w:eastAsia="仿宋" w:hAnsi="仿宋" w:cs="Tahoma" w:hint="eastAsia"/>
          <w:color w:val="333333"/>
          <w:sz w:val="28"/>
          <w:szCs w:val="28"/>
          <w:shd w:val="clear" w:color="auto" w:fill="FFFFFF"/>
        </w:rPr>
        <w:t>评为</w:t>
      </w:r>
      <w:r w:rsidR="004E4AA6" w:rsidRPr="00CF0B3A">
        <w:rPr>
          <w:rFonts w:ascii="仿宋" w:eastAsia="仿宋" w:hAnsi="仿宋" w:cs="Tahoma" w:hint="eastAsia"/>
          <w:color w:val="333333"/>
          <w:sz w:val="28"/>
          <w:szCs w:val="28"/>
          <w:shd w:val="clear" w:color="auto" w:fill="FFFFFF"/>
        </w:rPr>
        <w:t>先进个人，</w:t>
      </w:r>
      <w:r w:rsidR="002C4A8D">
        <w:rPr>
          <w:rFonts w:ascii="仿宋" w:eastAsia="仿宋" w:hAnsi="仿宋" w:cs="Tahoma" w:hint="eastAsia"/>
          <w:color w:val="333333"/>
          <w:sz w:val="28"/>
          <w:szCs w:val="28"/>
          <w:shd w:val="clear" w:color="auto" w:fill="FFFFFF"/>
        </w:rPr>
        <w:t>文化</w:t>
      </w:r>
      <w:r w:rsidR="002C4A8D">
        <w:rPr>
          <w:rFonts w:ascii="仿宋" w:eastAsia="仿宋" w:hAnsi="仿宋" w:cs="Tahoma"/>
          <w:color w:val="333333"/>
          <w:sz w:val="28"/>
          <w:szCs w:val="28"/>
          <w:shd w:val="clear" w:color="auto" w:fill="FFFFFF"/>
        </w:rPr>
        <w:t>创业与旅游学院</w:t>
      </w:r>
      <w:r w:rsidR="00B612B7">
        <w:rPr>
          <w:rFonts w:ascii="仿宋" w:eastAsia="仿宋" w:hAnsi="仿宋" w:cs="Tahoma" w:hint="eastAsia"/>
          <w:color w:val="333333"/>
          <w:sz w:val="28"/>
          <w:szCs w:val="28"/>
          <w:shd w:val="clear" w:color="auto" w:fill="FFFFFF"/>
        </w:rPr>
        <w:t>的</w:t>
      </w:r>
      <w:r w:rsidR="002C4A8D">
        <w:rPr>
          <w:rFonts w:ascii="仿宋" w:eastAsia="仿宋" w:hAnsi="仿宋" w:cs="Tahoma" w:hint="eastAsia"/>
          <w:color w:val="333333"/>
          <w:sz w:val="28"/>
          <w:szCs w:val="28"/>
          <w:shd w:val="clear" w:color="auto" w:fill="FFFFFF"/>
        </w:rPr>
        <w:t>“</w:t>
      </w:r>
      <w:r w:rsidR="002C4A8D">
        <w:rPr>
          <w:rFonts w:ascii="仿宋" w:eastAsia="仿宋" w:hAnsi="仿宋" w:cs="Tahoma"/>
          <w:color w:val="333333"/>
          <w:sz w:val="28"/>
          <w:szCs w:val="28"/>
          <w:shd w:val="clear" w:color="auto" w:fill="FFFFFF"/>
        </w:rPr>
        <w:t>橙</w:t>
      </w:r>
      <w:r w:rsidR="002C4A8D">
        <w:rPr>
          <w:rFonts w:ascii="仿宋" w:eastAsia="仿宋" w:hAnsi="仿宋" w:cs="Tahoma" w:hint="eastAsia"/>
          <w:color w:val="333333"/>
          <w:sz w:val="28"/>
          <w:szCs w:val="28"/>
          <w:shd w:val="clear" w:color="auto" w:fill="FFFFFF"/>
        </w:rPr>
        <w:lastRenderedPageBreak/>
        <w:t>富</w:t>
      </w:r>
      <w:r w:rsidR="002C4A8D">
        <w:rPr>
          <w:rFonts w:ascii="仿宋" w:eastAsia="仿宋" w:hAnsi="仿宋" w:cs="Tahoma"/>
          <w:color w:val="333333"/>
          <w:sz w:val="28"/>
          <w:szCs w:val="28"/>
          <w:shd w:val="clear" w:color="auto" w:fill="FFFFFF"/>
        </w:rPr>
        <w:t>文旅调研团队</w:t>
      </w:r>
      <w:r w:rsidR="002C4A8D">
        <w:rPr>
          <w:rFonts w:ascii="仿宋" w:eastAsia="仿宋" w:hAnsi="仿宋" w:cs="Tahoma" w:hint="eastAsia"/>
          <w:color w:val="333333"/>
          <w:sz w:val="28"/>
          <w:szCs w:val="28"/>
          <w:shd w:val="clear" w:color="auto" w:fill="FFFFFF"/>
        </w:rPr>
        <w:t>”等</w:t>
      </w:r>
      <w:r w:rsidR="00CF0B3A" w:rsidRPr="00B612B7">
        <w:rPr>
          <w:rFonts w:ascii="仿宋" w:eastAsia="仿宋" w:hAnsi="仿宋" w:cs="Tahoma"/>
          <w:color w:val="333333"/>
          <w:sz w:val="28"/>
          <w:szCs w:val="28"/>
          <w:shd w:val="clear" w:color="auto" w:fill="FFFFFF"/>
        </w:rPr>
        <w:t>8</w:t>
      </w:r>
      <w:r w:rsidR="004E4AA6" w:rsidRPr="00B612B7">
        <w:rPr>
          <w:rFonts w:ascii="仿宋" w:eastAsia="仿宋" w:hAnsi="仿宋" w:cs="Tahoma" w:hint="eastAsia"/>
          <w:color w:val="333333"/>
          <w:sz w:val="28"/>
          <w:szCs w:val="28"/>
          <w:shd w:val="clear" w:color="auto" w:fill="FFFFFF"/>
        </w:rPr>
        <w:t>支</w:t>
      </w:r>
      <w:r w:rsidR="004E4AA6" w:rsidRPr="00B612B7">
        <w:rPr>
          <w:rFonts w:ascii="仿宋" w:eastAsia="仿宋" w:hAnsi="仿宋" w:cs="Tahoma"/>
          <w:color w:val="333333"/>
          <w:sz w:val="28"/>
          <w:szCs w:val="28"/>
          <w:shd w:val="clear" w:color="auto" w:fill="FFFFFF"/>
        </w:rPr>
        <w:t>团队获</w:t>
      </w:r>
      <w:r w:rsidR="00B612B7">
        <w:rPr>
          <w:rFonts w:ascii="仿宋" w:eastAsia="仿宋" w:hAnsi="仿宋" w:cs="Tahoma" w:hint="eastAsia"/>
          <w:color w:val="333333"/>
          <w:sz w:val="28"/>
          <w:szCs w:val="28"/>
          <w:shd w:val="clear" w:color="auto" w:fill="FFFFFF"/>
        </w:rPr>
        <w:t>评为</w:t>
      </w:r>
      <w:r w:rsidR="004E4AA6" w:rsidRPr="00B612B7">
        <w:rPr>
          <w:rFonts w:ascii="仿宋" w:eastAsia="仿宋" w:hAnsi="仿宋" w:cs="Tahoma" w:hint="eastAsia"/>
          <w:color w:val="333333"/>
          <w:sz w:val="28"/>
          <w:szCs w:val="28"/>
          <w:shd w:val="clear" w:color="auto" w:fill="FFFFFF"/>
        </w:rPr>
        <w:t>灯塔</w:t>
      </w:r>
      <w:r w:rsidR="004E4AA6" w:rsidRPr="00B612B7">
        <w:rPr>
          <w:rFonts w:ascii="仿宋" w:eastAsia="仿宋" w:hAnsi="仿宋" w:cs="Tahoma"/>
          <w:color w:val="333333"/>
          <w:sz w:val="28"/>
          <w:szCs w:val="28"/>
          <w:shd w:val="clear" w:color="auto" w:fill="FFFFFF"/>
        </w:rPr>
        <w:t>实践团队。</w:t>
      </w:r>
    </w:p>
    <w:p w:rsidR="00CF0B3A" w:rsidRDefault="000261B2" w:rsidP="001801D2">
      <w:pPr>
        <w:spacing w:line="480" w:lineRule="exact"/>
        <w:ind w:firstLineChars="200" w:firstLine="562"/>
        <w:rPr>
          <w:rFonts w:ascii="仿宋" w:eastAsia="仿宋" w:hAnsi="仿宋"/>
          <w:sz w:val="28"/>
          <w:szCs w:val="28"/>
        </w:rPr>
      </w:pPr>
      <w:r>
        <w:rPr>
          <w:rFonts w:ascii="仿宋" w:eastAsia="仿宋" w:hAnsi="仿宋" w:hint="eastAsia"/>
          <w:b/>
          <w:sz w:val="28"/>
          <w:szCs w:val="28"/>
        </w:rPr>
        <w:t>2</w:t>
      </w:r>
      <w:r w:rsidR="0062580F">
        <w:rPr>
          <w:rFonts w:ascii="仿宋" w:eastAsia="仿宋" w:hAnsi="仿宋"/>
          <w:b/>
          <w:sz w:val="28"/>
          <w:szCs w:val="28"/>
        </w:rPr>
        <w:t>2</w:t>
      </w:r>
      <w:r>
        <w:rPr>
          <w:rFonts w:ascii="仿宋" w:eastAsia="仿宋" w:hAnsi="仿宋" w:hint="eastAsia"/>
          <w:b/>
          <w:sz w:val="28"/>
          <w:szCs w:val="28"/>
        </w:rPr>
        <w:t>.</w:t>
      </w:r>
      <w:r w:rsidR="00CF0B3A">
        <w:rPr>
          <w:rFonts w:ascii="仿宋" w:eastAsia="仿宋" w:hAnsi="仿宋" w:hint="eastAsia"/>
          <w:b/>
          <w:sz w:val="28"/>
          <w:szCs w:val="28"/>
        </w:rPr>
        <w:t>秋叶大叔做客青马工程与大学生畅聊时间管理</w:t>
      </w:r>
    </w:p>
    <w:p w:rsidR="002616DA" w:rsidRDefault="00CF0B3A" w:rsidP="002616DA">
      <w:pPr>
        <w:spacing w:line="480" w:lineRule="exact"/>
        <w:ind w:firstLineChars="200" w:firstLine="560"/>
        <w:rPr>
          <w:rFonts w:ascii="仿宋" w:eastAsia="仿宋" w:hAnsi="仿宋" w:hint="eastAsia"/>
          <w:sz w:val="28"/>
          <w:szCs w:val="28"/>
        </w:rPr>
      </w:pPr>
      <w:r w:rsidRPr="00F3550C">
        <w:rPr>
          <w:rFonts w:ascii="仿宋" w:eastAsia="仿宋" w:hAnsi="仿宋" w:hint="eastAsia"/>
          <w:sz w:val="28"/>
          <w:szCs w:val="28"/>
        </w:rPr>
        <w:t>11月19日，</w:t>
      </w:r>
      <w:r w:rsidR="00350E41" w:rsidRPr="00350E41">
        <w:rPr>
          <w:rFonts w:ascii="仿宋" w:eastAsia="仿宋" w:hAnsi="仿宋" w:hint="eastAsia"/>
          <w:sz w:val="28"/>
          <w:szCs w:val="28"/>
        </w:rPr>
        <w:t>青穗分享会暨青马公开课在</w:t>
      </w:r>
      <w:r w:rsidR="00350E41">
        <w:rPr>
          <w:rFonts w:ascii="仿宋" w:eastAsia="仿宋" w:hAnsi="仿宋" w:hint="eastAsia"/>
          <w:sz w:val="28"/>
          <w:szCs w:val="28"/>
        </w:rPr>
        <w:t>我校佛山</w:t>
      </w:r>
      <w:r w:rsidR="00350E41" w:rsidRPr="00350E41">
        <w:rPr>
          <w:rFonts w:ascii="仿宋" w:eastAsia="仿宋" w:hAnsi="仿宋" w:hint="eastAsia"/>
          <w:sz w:val="28"/>
          <w:szCs w:val="28"/>
        </w:rPr>
        <w:t>三水校区图书馆学术报告厅举办。网红教师、知名职场博主</w:t>
      </w:r>
      <w:r w:rsidRPr="00F3550C">
        <w:rPr>
          <w:rFonts w:ascii="仿宋" w:eastAsia="仿宋" w:hAnsi="仿宋" w:hint="eastAsia"/>
          <w:sz w:val="28"/>
          <w:szCs w:val="28"/>
        </w:rPr>
        <w:t>张志（秋叶大叔）</w:t>
      </w:r>
      <w:r w:rsidR="00350E41">
        <w:rPr>
          <w:rFonts w:ascii="仿宋" w:eastAsia="仿宋" w:hAnsi="仿宋" w:hint="eastAsia"/>
          <w:sz w:val="28"/>
          <w:szCs w:val="28"/>
        </w:rPr>
        <w:t>围绕</w:t>
      </w:r>
      <w:r w:rsidRPr="00F3550C">
        <w:rPr>
          <w:rFonts w:ascii="仿宋" w:eastAsia="仿宋" w:hAnsi="仿宋" w:hint="eastAsia"/>
          <w:sz w:val="28"/>
          <w:szCs w:val="28"/>
        </w:rPr>
        <w:t>大学生</w:t>
      </w:r>
      <w:r w:rsidR="00350E41">
        <w:rPr>
          <w:rFonts w:ascii="仿宋" w:eastAsia="仿宋" w:hAnsi="仿宋" w:hint="eastAsia"/>
          <w:sz w:val="28"/>
          <w:szCs w:val="28"/>
        </w:rPr>
        <w:t>的</w:t>
      </w:r>
      <w:r w:rsidRPr="00F3550C">
        <w:rPr>
          <w:rFonts w:ascii="仿宋" w:eastAsia="仿宋" w:hAnsi="仿宋" w:hint="eastAsia"/>
          <w:sz w:val="28"/>
          <w:szCs w:val="28"/>
        </w:rPr>
        <w:t>时间管理</w:t>
      </w:r>
      <w:r w:rsidR="00350E41">
        <w:rPr>
          <w:rFonts w:ascii="仿宋" w:eastAsia="仿宋" w:hAnsi="仿宋" w:hint="eastAsia"/>
          <w:sz w:val="28"/>
          <w:szCs w:val="28"/>
        </w:rPr>
        <w:t>这一主题进行了精彩的分享</w:t>
      </w:r>
      <w:r w:rsidRPr="00F3550C">
        <w:rPr>
          <w:rFonts w:ascii="仿宋" w:eastAsia="仿宋" w:hAnsi="仿宋" w:hint="eastAsia"/>
          <w:sz w:val="28"/>
          <w:szCs w:val="28"/>
        </w:rPr>
        <w:t>。</w:t>
      </w:r>
      <w:r w:rsidR="00350E41">
        <w:rPr>
          <w:rFonts w:ascii="仿宋" w:eastAsia="仿宋" w:hAnsi="仿宋" w:hint="eastAsia"/>
          <w:sz w:val="28"/>
          <w:szCs w:val="28"/>
        </w:rPr>
        <w:t>他建议大学生朋友应</w:t>
      </w:r>
      <w:r w:rsidR="00350E41" w:rsidRPr="00350E41">
        <w:rPr>
          <w:rFonts w:ascii="仿宋" w:eastAsia="仿宋" w:hAnsi="仿宋" w:hint="eastAsia"/>
          <w:sz w:val="28"/>
          <w:szCs w:val="28"/>
        </w:rPr>
        <w:t>对时间具有敏感性</w:t>
      </w:r>
      <w:r w:rsidR="00350E41">
        <w:rPr>
          <w:rFonts w:ascii="仿宋" w:eastAsia="仿宋" w:hAnsi="仿宋" w:hint="eastAsia"/>
          <w:sz w:val="28"/>
          <w:szCs w:val="28"/>
        </w:rPr>
        <w:t>，</w:t>
      </w:r>
      <w:r w:rsidR="00350E41" w:rsidRPr="00350E41">
        <w:rPr>
          <w:rFonts w:ascii="仿宋" w:eastAsia="仿宋" w:hAnsi="仿宋" w:hint="eastAsia"/>
          <w:sz w:val="28"/>
          <w:szCs w:val="28"/>
        </w:rPr>
        <w:t>学会按照自身的情况将时间划分为不同品类的区域来安排不同难度的事情</w:t>
      </w:r>
      <w:r w:rsidR="00350E41">
        <w:rPr>
          <w:rFonts w:ascii="仿宋" w:eastAsia="仿宋" w:hAnsi="仿宋" w:hint="eastAsia"/>
          <w:sz w:val="28"/>
          <w:szCs w:val="28"/>
        </w:rPr>
        <w:t>，并对同学们关心的</w:t>
      </w:r>
      <w:r w:rsidR="00350E41" w:rsidRPr="00350E41">
        <w:rPr>
          <w:rFonts w:ascii="仿宋" w:eastAsia="仿宋" w:hAnsi="仿宋" w:hint="eastAsia"/>
          <w:sz w:val="28"/>
          <w:szCs w:val="28"/>
        </w:rPr>
        <w:t>学习和就业方面的问题给予了耐心的解答。</w:t>
      </w:r>
    </w:p>
    <w:p w:rsidR="00E2387C" w:rsidRPr="00E2387C" w:rsidRDefault="002616DA" w:rsidP="002616DA">
      <w:pPr>
        <w:spacing w:line="480" w:lineRule="exact"/>
        <w:ind w:firstLineChars="200" w:firstLine="562"/>
        <w:rPr>
          <w:rFonts w:ascii="仿宋" w:eastAsia="仿宋" w:hAnsi="仿宋"/>
          <w:b/>
          <w:sz w:val="28"/>
          <w:szCs w:val="32"/>
        </w:rPr>
      </w:pPr>
      <w:r>
        <w:rPr>
          <w:rFonts w:ascii="仿宋" w:eastAsia="仿宋" w:hAnsi="仿宋" w:hint="eastAsia"/>
          <w:b/>
          <w:noProof/>
          <w:sz w:val="28"/>
          <w:szCs w:val="32"/>
        </w:rPr>
        <w:drawing>
          <wp:anchor distT="0" distB="0" distL="114300" distR="114300" simplePos="0" relativeHeight="251666944" behindDoc="0" locked="0" layoutInCell="1" allowOverlap="1">
            <wp:simplePos x="0" y="0"/>
            <wp:positionH relativeFrom="column">
              <wp:posOffset>69850</wp:posOffset>
            </wp:positionH>
            <wp:positionV relativeFrom="paragraph">
              <wp:posOffset>19050</wp:posOffset>
            </wp:positionV>
            <wp:extent cx="2527300" cy="1682750"/>
            <wp:effectExtent l="19050" t="0" r="6350" b="0"/>
            <wp:wrapTopAndBottom/>
            <wp:docPr id="7" name="图片 7" descr="e7fe9fab-1588-4272-8148-67c99f12e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7fe9fab-1588-4272-8148-67c99f12ee9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7300" cy="1682750"/>
                    </a:xfrm>
                    <a:prstGeom prst="rect">
                      <a:avLst/>
                    </a:prstGeom>
                    <a:noFill/>
                    <a:ln>
                      <a:noFill/>
                    </a:ln>
                  </pic:spPr>
                </pic:pic>
              </a:graphicData>
            </a:graphic>
          </wp:anchor>
        </w:drawing>
      </w:r>
      <w:r w:rsidR="00E2387C">
        <w:rPr>
          <w:rFonts w:ascii="仿宋" w:eastAsia="仿宋" w:hAnsi="仿宋" w:hint="eastAsia"/>
          <w:b/>
          <w:sz w:val="28"/>
          <w:szCs w:val="32"/>
        </w:rPr>
        <w:t>2</w:t>
      </w:r>
      <w:r w:rsidR="0062580F">
        <w:rPr>
          <w:rFonts w:ascii="仿宋" w:eastAsia="仿宋" w:hAnsi="仿宋"/>
          <w:b/>
          <w:sz w:val="28"/>
          <w:szCs w:val="32"/>
        </w:rPr>
        <w:t>3</w:t>
      </w:r>
      <w:r w:rsidR="00E2387C">
        <w:rPr>
          <w:rFonts w:ascii="仿宋" w:eastAsia="仿宋" w:hAnsi="仿宋" w:hint="eastAsia"/>
          <w:b/>
          <w:sz w:val="28"/>
          <w:szCs w:val="32"/>
        </w:rPr>
        <w:t>.我</w:t>
      </w:r>
      <w:r w:rsidR="00CF0B3A">
        <w:rPr>
          <w:rFonts w:ascii="仿宋" w:eastAsia="仿宋" w:hAnsi="仿宋" w:hint="eastAsia"/>
          <w:b/>
          <w:sz w:val="28"/>
          <w:szCs w:val="32"/>
        </w:rPr>
        <w:t>校辩</w:t>
      </w:r>
      <w:r w:rsidR="00E2387C" w:rsidRPr="00E2387C">
        <w:rPr>
          <w:rFonts w:ascii="仿宋" w:eastAsia="仿宋" w:hAnsi="仿宋" w:hint="eastAsia"/>
          <w:b/>
          <w:sz w:val="28"/>
          <w:szCs w:val="32"/>
        </w:rPr>
        <w:t>队</w:t>
      </w:r>
      <w:r w:rsidR="00E2387C">
        <w:rPr>
          <w:rFonts w:ascii="仿宋" w:eastAsia="仿宋" w:hAnsi="仿宋" w:hint="eastAsia"/>
          <w:b/>
          <w:sz w:val="28"/>
          <w:szCs w:val="32"/>
        </w:rPr>
        <w:t>荣获</w:t>
      </w:r>
      <w:r w:rsidR="00E2387C" w:rsidRPr="00E2387C">
        <w:rPr>
          <w:rFonts w:ascii="仿宋" w:eastAsia="仿宋" w:hAnsi="仿宋" w:hint="eastAsia"/>
          <w:b/>
          <w:sz w:val="28"/>
          <w:szCs w:val="32"/>
        </w:rPr>
        <w:t>世界华语辩论锦标赛广东赛区冠军</w:t>
      </w:r>
    </w:p>
    <w:p w:rsidR="00A82C65" w:rsidRPr="00E2387C" w:rsidRDefault="00E2387C" w:rsidP="00E2387C">
      <w:pPr>
        <w:spacing w:line="480" w:lineRule="exact"/>
        <w:ind w:firstLineChars="150" w:firstLine="420"/>
        <w:rPr>
          <w:rFonts w:ascii="仿宋" w:eastAsia="仿宋" w:hAnsi="仿宋" w:cs="Tahoma"/>
          <w:color w:val="333333"/>
          <w:sz w:val="28"/>
          <w:szCs w:val="28"/>
          <w:shd w:val="clear" w:color="auto" w:fill="FFFFFF"/>
        </w:rPr>
      </w:pPr>
      <w:r w:rsidRPr="00E2387C">
        <w:rPr>
          <w:rFonts w:ascii="仿宋" w:eastAsia="仿宋" w:hAnsi="仿宋" w:cs="Tahoma" w:hint="eastAsia"/>
          <w:color w:val="333333"/>
          <w:sz w:val="28"/>
          <w:szCs w:val="28"/>
          <w:shd w:val="clear" w:color="auto" w:fill="FFFFFF"/>
        </w:rPr>
        <w:t>11月30日—12月8日，31支广东高校辩论队齐聚广州工商学院学术交流中心，</w:t>
      </w:r>
      <w:r w:rsidR="002616DA">
        <w:rPr>
          <w:rFonts w:ascii="仿宋" w:eastAsia="仿宋" w:hAnsi="仿宋" w:cs="Tahoma" w:hint="eastAsia"/>
          <w:color w:val="333333"/>
          <w:sz w:val="28"/>
          <w:szCs w:val="28"/>
          <w:shd w:val="clear" w:color="auto" w:fill="FFFFFF"/>
        </w:rPr>
        <w:t>对</w:t>
      </w:r>
      <w:r w:rsidRPr="00E2387C">
        <w:rPr>
          <w:rFonts w:ascii="仿宋" w:eastAsia="仿宋" w:hAnsi="仿宋" w:cs="Tahoma" w:hint="eastAsia"/>
          <w:color w:val="333333"/>
          <w:sz w:val="28"/>
          <w:szCs w:val="28"/>
          <w:shd w:val="clear" w:color="auto" w:fill="FFFFFF"/>
        </w:rPr>
        <w:t>第十届世界华语辩论锦标赛广东赛区的冠军殊荣展开激烈角逐。经过四个</w:t>
      </w:r>
      <w:r w:rsidRPr="00E2387C">
        <w:rPr>
          <w:rFonts w:ascii="仿宋" w:eastAsia="仿宋" w:hAnsi="仿宋" w:cs="Tahoma" w:hint="eastAsia"/>
          <w:color w:val="333333"/>
          <w:sz w:val="28"/>
          <w:szCs w:val="28"/>
          <w:shd w:val="clear" w:color="auto" w:fill="FFFFFF"/>
        </w:rPr>
        <w:lastRenderedPageBreak/>
        <w:t>比赛日的五轮激战，我校辩论队</w:t>
      </w:r>
      <w:r w:rsidR="002616DA">
        <w:rPr>
          <w:rFonts w:ascii="仿宋" w:eastAsia="仿宋" w:hAnsi="仿宋" w:cs="Tahoma" w:hint="eastAsia"/>
          <w:color w:val="333333"/>
          <w:sz w:val="28"/>
          <w:szCs w:val="28"/>
          <w:shd w:val="clear" w:color="auto" w:fill="FFFFFF"/>
        </w:rPr>
        <w:t>勇夺桂冠</w:t>
      </w:r>
      <w:r w:rsidRPr="00E2387C">
        <w:rPr>
          <w:rFonts w:ascii="仿宋" w:eastAsia="仿宋" w:hAnsi="仿宋" w:cs="Tahoma" w:hint="eastAsia"/>
          <w:color w:val="333333"/>
          <w:sz w:val="28"/>
          <w:szCs w:val="28"/>
          <w:shd w:val="clear" w:color="auto" w:fill="FFFFFF"/>
        </w:rPr>
        <w:t>，校辩论队刘洋荣获决赛最佳辩手</w:t>
      </w:r>
      <w:r w:rsidR="002616DA">
        <w:rPr>
          <w:rFonts w:ascii="仿宋" w:eastAsia="仿宋" w:hAnsi="仿宋" w:cs="Tahoma" w:hint="eastAsia"/>
          <w:color w:val="333333"/>
          <w:sz w:val="28"/>
          <w:szCs w:val="28"/>
          <w:shd w:val="clear" w:color="auto" w:fill="FFFFFF"/>
        </w:rPr>
        <w:t>称号</w:t>
      </w:r>
      <w:r w:rsidRPr="00E2387C">
        <w:rPr>
          <w:rFonts w:ascii="仿宋" w:eastAsia="仿宋" w:hAnsi="仿宋" w:cs="Tahoma" w:hint="eastAsia"/>
          <w:color w:val="333333"/>
          <w:sz w:val="28"/>
          <w:szCs w:val="28"/>
          <w:shd w:val="clear" w:color="auto" w:fill="FFFFFF"/>
        </w:rPr>
        <w:t>。</w:t>
      </w:r>
    </w:p>
    <w:p w:rsidR="00E2387C" w:rsidRPr="002616DA" w:rsidRDefault="00A65A44" w:rsidP="002616DA">
      <w:pPr>
        <w:spacing w:line="480" w:lineRule="exact"/>
        <w:ind w:firstLineChars="150" w:firstLine="420"/>
        <w:rPr>
          <w:rFonts w:ascii="仿宋" w:eastAsia="仿宋" w:hAnsi="仿宋" w:cs="Tahoma"/>
          <w:color w:val="333333"/>
          <w:sz w:val="28"/>
          <w:szCs w:val="28"/>
          <w:shd w:val="clear" w:color="auto" w:fill="FFFFFF"/>
        </w:rPr>
      </w:pPr>
      <w:r>
        <w:rPr>
          <w:rFonts w:ascii="仿宋" w:eastAsia="仿宋" w:hAnsi="仿宋" w:cs="Tahoma"/>
          <w:noProof/>
          <w:color w:val="333333"/>
          <w:sz w:val="28"/>
          <w:szCs w:val="28"/>
        </w:rPr>
        <w:drawing>
          <wp:anchor distT="0" distB="0" distL="114300" distR="114300" simplePos="0" relativeHeight="251658752" behindDoc="0" locked="0" layoutInCell="1" allowOverlap="1">
            <wp:simplePos x="0" y="0"/>
            <wp:positionH relativeFrom="column">
              <wp:posOffset>2813050</wp:posOffset>
            </wp:positionH>
            <wp:positionV relativeFrom="paragraph">
              <wp:posOffset>-482600</wp:posOffset>
            </wp:positionV>
            <wp:extent cx="2501900" cy="1879600"/>
            <wp:effectExtent l="19050" t="0" r="0" b="0"/>
            <wp:wrapTopAndBottom/>
            <wp:docPr id="5" name="图片 5" descr="C:\Users\lenovo\Desktop\多彩乡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多彩乡村.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879600"/>
                    </a:xfrm>
                    <a:prstGeom prst="rect">
                      <a:avLst/>
                    </a:prstGeom>
                    <a:noFill/>
                    <a:ln>
                      <a:noFill/>
                    </a:ln>
                  </pic:spPr>
                </pic:pic>
              </a:graphicData>
            </a:graphic>
          </wp:anchor>
        </w:drawing>
      </w:r>
      <w:r w:rsidR="0062580F" w:rsidRPr="002616DA">
        <w:rPr>
          <w:rFonts w:ascii="仿宋" w:eastAsia="仿宋" w:hAnsi="仿宋" w:cs="Tahoma"/>
          <w:color w:val="333333"/>
          <w:sz w:val="28"/>
          <w:szCs w:val="28"/>
          <w:shd w:val="clear" w:color="auto" w:fill="FFFFFF"/>
        </w:rPr>
        <w:drawing>
          <wp:anchor distT="0" distB="0" distL="114300" distR="114300" simplePos="0" relativeHeight="251665920" behindDoc="0" locked="0" layoutInCell="1" allowOverlap="1">
            <wp:simplePos x="0" y="0"/>
            <wp:positionH relativeFrom="column">
              <wp:posOffset>95250</wp:posOffset>
            </wp:positionH>
            <wp:positionV relativeFrom="paragraph">
              <wp:posOffset>1682115</wp:posOffset>
            </wp:positionV>
            <wp:extent cx="2501900" cy="2286000"/>
            <wp:effectExtent l="19050" t="0" r="0" b="0"/>
            <wp:wrapTopAndBottom/>
            <wp:docPr id="4" name="图片 4" descr="C:\Users\lenovo\Desktop\我校辩论队荣获世界华语辩论锦标赛广东赛区冠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我校辩论队荣获世界华语辩论锦标赛广东赛区冠军.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2286000"/>
                    </a:xfrm>
                    <a:prstGeom prst="rect">
                      <a:avLst/>
                    </a:prstGeom>
                    <a:noFill/>
                    <a:ln>
                      <a:noFill/>
                    </a:ln>
                  </pic:spPr>
                </pic:pic>
              </a:graphicData>
            </a:graphic>
          </wp:anchor>
        </w:drawing>
      </w:r>
      <w:r w:rsidR="00E2387C" w:rsidRPr="00E2387C">
        <w:rPr>
          <w:rFonts w:ascii="仿宋" w:eastAsia="仿宋" w:hAnsi="仿宋" w:cs="Tahoma" w:hint="eastAsia"/>
          <w:color w:val="333333"/>
          <w:sz w:val="28"/>
          <w:szCs w:val="28"/>
          <w:shd w:val="clear" w:color="auto" w:fill="FFFFFF"/>
        </w:rPr>
        <w:t>世界华语辩论锦标赛是由人民日报社新媒体中心与君和青年文化交流协会联合主办的顶级华语辩论赛事，也是当今</w:t>
      </w:r>
      <w:r w:rsidR="00E2387C" w:rsidRPr="002616DA">
        <w:rPr>
          <w:rFonts w:ascii="仿宋" w:eastAsia="仿宋" w:hAnsi="仿宋" w:cs="Tahoma" w:hint="eastAsia"/>
          <w:color w:val="333333"/>
          <w:sz w:val="28"/>
          <w:szCs w:val="28"/>
          <w:shd w:val="clear" w:color="auto" w:fill="FFFFFF"/>
        </w:rPr>
        <w:t>规模最大社会影响力最大的华语辩论赛事</w:t>
      </w:r>
      <w:r w:rsidR="002616DA" w:rsidRPr="002616DA">
        <w:rPr>
          <w:rFonts w:ascii="仿宋" w:eastAsia="仿宋" w:hAnsi="仿宋" w:cs="Tahoma" w:hint="eastAsia"/>
          <w:color w:val="333333"/>
          <w:sz w:val="28"/>
          <w:szCs w:val="28"/>
          <w:shd w:val="clear" w:color="auto" w:fill="FFFFFF"/>
        </w:rPr>
        <w:t>。</w:t>
      </w:r>
    </w:p>
    <w:p w:rsidR="00CF0B3A" w:rsidRPr="00CF0B3A" w:rsidRDefault="0062580F" w:rsidP="0062580F">
      <w:pPr>
        <w:spacing w:line="480" w:lineRule="exact"/>
        <w:ind w:firstLineChars="200" w:firstLine="562"/>
        <w:rPr>
          <w:rFonts w:ascii="仿宋" w:eastAsia="仿宋" w:hAnsi="仿宋"/>
          <w:b/>
          <w:sz w:val="28"/>
          <w:szCs w:val="32"/>
        </w:rPr>
      </w:pPr>
      <w:r>
        <w:rPr>
          <w:rFonts w:ascii="仿宋" w:eastAsia="仿宋" w:hAnsi="仿宋" w:hint="eastAsia"/>
          <w:b/>
          <w:sz w:val="28"/>
          <w:szCs w:val="32"/>
        </w:rPr>
        <w:t>24.</w:t>
      </w:r>
      <w:r w:rsidR="00CF0B3A" w:rsidRPr="00CF0B3A">
        <w:rPr>
          <w:rFonts w:ascii="仿宋" w:eastAsia="仿宋" w:hAnsi="仿宋" w:hint="eastAsia"/>
          <w:b/>
          <w:sz w:val="28"/>
          <w:szCs w:val="32"/>
        </w:rPr>
        <w:t>我</w:t>
      </w:r>
      <w:r w:rsidR="00CF0B3A" w:rsidRPr="00CF0B3A">
        <w:rPr>
          <w:rFonts w:ascii="仿宋" w:eastAsia="仿宋" w:hAnsi="仿宋"/>
          <w:b/>
          <w:sz w:val="28"/>
          <w:szCs w:val="32"/>
        </w:rPr>
        <w:t>校在</w:t>
      </w:r>
      <w:r w:rsidR="00CF0B3A" w:rsidRPr="00CF0B3A">
        <w:rPr>
          <w:rFonts w:ascii="仿宋" w:eastAsia="仿宋" w:hAnsi="仿宋" w:hint="eastAsia"/>
          <w:b/>
          <w:sz w:val="28"/>
          <w:szCs w:val="32"/>
        </w:rPr>
        <w:t>2019年</w:t>
      </w:r>
      <w:r w:rsidR="00CF0B3A" w:rsidRPr="00CF0B3A">
        <w:rPr>
          <w:rFonts w:ascii="仿宋" w:eastAsia="仿宋" w:hAnsi="仿宋"/>
          <w:b/>
          <w:sz w:val="28"/>
          <w:szCs w:val="32"/>
        </w:rPr>
        <w:t>“</w:t>
      </w:r>
      <w:r w:rsidR="00CF0B3A" w:rsidRPr="00CF0B3A">
        <w:rPr>
          <w:rFonts w:ascii="仿宋" w:eastAsia="仿宋" w:hAnsi="仿宋" w:hint="eastAsia"/>
          <w:b/>
          <w:sz w:val="28"/>
          <w:szCs w:val="32"/>
        </w:rPr>
        <w:t>多彩</w:t>
      </w:r>
      <w:r w:rsidR="00CF0B3A" w:rsidRPr="00CF0B3A">
        <w:rPr>
          <w:rFonts w:ascii="仿宋" w:eastAsia="仿宋" w:hAnsi="仿宋"/>
          <w:b/>
          <w:sz w:val="28"/>
          <w:szCs w:val="32"/>
        </w:rPr>
        <w:t>乡村，情系故里“</w:t>
      </w:r>
      <w:r w:rsidR="00CF0B3A" w:rsidRPr="00CF0B3A">
        <w:rPr>
          <w:rFonts w:ascii="仿宋" w:eastAsia="仿宋" w:hAnsi="仿宋" w:hint="eastAsia"/>
          <w:b/>
          <w:sz w:val="28"/>
          <w:szCs w:val="32"/>
        </w:rPr>
        <w:t>主题</w:t>
      </w:r>
      <w:r w:rsidR="00CF0B3A" w:rsidRPr="00CF0B3A">
        <w:rPr>
          <w:rFonts w:ascii="仿宋" w:eastAsia="仿宋" w:hAnsi="仿宋"/>
          <w:b/>
          <w:sz w:val="28"/>
          <w:szCs w:val="32"/>
        </w:rPr>
        <w:t>教育</w:t>
      </w:r>
      <w:r w:rsidR="00CF0B3A" w:rsidRPr="00CF0B3A">
        <w:rPr>
          <w:rFonts w:ascii="仿宋" w:eastAsia="仿宋" w:hAnsi="仿宋" w:hint="eastAsia"/>
          <w:b/>
          <w:sz w:val="28"/>
          <w:szCs w:val="32"/>
        </w:rPr>
        <w:t>实践</w:t>
      </w:r>
      <w:r w:rsidR="00CF0B3A" w:rsidRPr="00CF0B3A">
        <w:rPr>
          <w:rFonts w:ascii="仿宋" w:eastAsia="仿宋" w:hAnsi="仿宋"/>
          <w:b/>
          <w:sz w:val="28"/>
          <w:szCs w:val="32"/>
        </w:rPr>
        <w:t>活动中</w:t>
      </w:r>
      <w:r w:rsidR="00CF0B3A" w:rsidRPr="00CF0B3A">
        <w:rPr>
          <w:rFonts w:ascii="仿宋" w:eastAsia="仿宋" w:hAnsi="仿宋" w:hint="eastAsia"/>
          <w:b/>
          <w:sz w:val="28"/>
          <w:szCs w:val="32"/>
        </w:rPr>
        <w:t>喜获佳绩</w:t>
      </w:r>
    </w:p>
    <w:p w:rsidR="00A65A44" w:rsidRDefault="00A65A44" w:rsidP="00A65A44">
      <w:pPr>
        <w:spacing w:line="480" w:lineRule="exact"/>
        <w:ind w:firstLineChars="200" w:firstLine="560"/>
        <w:rPr>
          <w:rFonts w:ascii="仿宋" w:eastAsia="仿宋" w:hAnsi="仿宋" w:cs="Tahoma" w:hint="eastAsia"/>
          <w:color w:val="333333"/>
          <w:sz w:val="28"/>
          <w:szCs w:val="28"/>
          <w:shd w:val="clear" w:color="auto" w:fill="FFFFFF"/>
        </w:rPr>
      </w:pPr>
      <w:r>
        <w:rPr>
          <w:rFonts w:ascii="仿宋" w:eastAsia="仿宋" w:hAnsi="仿宋" w:cs="Tahoma" w:hint="eastAsia"/>
          <w:noProof/>
          <w:color w:val="333333"/>
          <w:sz w:val="28"/>
          <w:szCs w:val="28"/>
        </w:rPr>
        <w:drawing>
          <wp:anchor distT="0" distB="0" distL="114300" distR="114300" simplePos="0" relativeHeight="251667968" behindDoc="0" locked="0" layoutInCell="1" allowOverlap="1">
            <wp:simplePos x="0" y="0"/>
            <wp:positionH relativeFrom="column">
              <wp:posOffset>2813050</wp:posOffset>
            </wp:positionH>
            <wp:positionV relativeFrom="paragraph">
              <wp:posOffset>883285</wp:posOffset>
            </wp:positionV>
            <wp:extent cx="2501900" cy="1879600"/>
            <wp:effectExtent l="19050" t="0" r="0" b="0"/>
            <wp:wrapTopAndBottom/>
            <wp:docPr id="8" name="图片 8" descr="C:\Users\lenovo\Desktop\我校艺术团IR街舞队舞蹈作品《舞魄》荣获第十四届广东大学生舞蹈大赛业余组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我校艺术团IR街舞队舞蹈作品《舞魄》荣获第十四届广东大学生舞蹈大赛业余组一等奖.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01900" cy="1879600"/>
                    </a:xfrm>
                    <a:prstGeom prst="rect">
                      <a:avLst/>
                    </a:prstGeom>
                    <a:noFill/>
                    <a:ln>
                      <a:noFill/>
                    </a:ln>
                  </pic:spPr>
                </pic:pic>
              </a:graphicData>
            </a:graphic>
          </wp:anchor>
        </w:drawing>
      </w:r>
      <w:r w:rsidR="00CF0B3A">
        <w:rPr>
          <w:rFonts w:ascii="仿宋" w:eastAsia="仿宋" w:hAnsi="仿宋" w:cs="Tahoma" w:hint="eastAsia"/>
          <w:color w:val="333333"/>
          <w:sz w:val="28"/>
          <w:szCs w:val="28"/>
          <w:shd w:val="clear" w:color="auto" w:fill="FFFFFF"/>
        </w:rPr>
        <w:t>12月19日</w:t>
      </w:r>
      <w:r w:rsidR="00CF0B3A">
        <w:rPr>
          <w:rFonts w:ascii="仿宋" w:eastAsia="仿宋" w:hAnsi="仿宋" w:cs="Tahoma"/>
          <w:color w:val="333333"/>
          <w:sz w:val="28"/>
          <w:szCs w:val="28"/>
          <w:shd w:val="clear" w:color="auto" w:fill="FFFFFF"/>
        </w:rPr>
        <w:t>，</w:t>
      </w:r>
      <w:r w:rsidR="00CF0B3A" w:rsidRPr="00CF0B3A">
        <w:rPr>
          <w:rFonts w:ascii="仿宋" w:eastAsia="仿宋" w:hAnsi="仿宋" w:cs="Tahoma" w:hint="eastAsia"/>
          <w:color w:val="333333"/>
          <w:sz w:val="28"/>
          <w:szCs w:val="28"/>
          <w:shd w:val="clear" w:color="auto" w:fill="FFFFFF"/>
        </w:rPr>
        <w:t>在省地方志办公室、省文明办、省教育厅、省农村农业厅、省港澳办等单位联合举办组织开展的</w:t>
      </w:r>
      <w:r w:rsidR="00CF0B3A" w:rsidRPr="00CF0B3A">
        <w:rPr>
          <w:rFonts w:ascii="仿宋" w:eastAsia="仿宋" w:hAnsi="仿宋" w:cs="Tahoma"/>
          <w:color w:val="333333"/>
          <w:sz w:val="28"/>
          <w:szCs w:val="28"/>
          <w:shd w:val="clear" w:color="auto" w:fill="FFFFFF"/>
        </w:rPr>
        <w:t>2019年多彩乡村主题教育</w:t>
      </w:r>
      <w:r w:rsidR="000B155D" w:rsidRPr="00CF0B3A">
        <w:rPr>
          <w:rFonts w:ascii="仿宋" w:eastAsia="仿宋" w:hAnsi="仿宋" w:cs="Tahoma"/>
          <w:color w:val="333333"/>
          <w:sz w:val="28"/>
          <w:szCs w:val="28"/>
          <w:shd w:val="clear" w:color="auto" w:fill="FFFFFF"/>
        </w:rPr>
        <w:t>实践</w:t>
      </w:r>
      <w:r w:rsidR="00CF0B3A" w:rsidRPr="00CF0B3A">
        <w:rPr>
          <w:rFonts w:ascii="仿宋" w:eastAsia="仿宋" w:hAnsi="仿宋" w:cs="Tahoma"/>
          <w:color w:val="333333"/>
          <w:sz w:val="28"/>
          <w:szCs w:val="28"/>
          <w:shd w:val="clear" w:color="auto" w:fill="FFFFFF"/>
        </w:rPr>
        <w:t>活动</w:t>
      </w:r>
      <w:r w:rsidR="000B155D">
        <w:rPr>
          <w:rFonts w:ascii="仿宋" w:eastAsia="仿宋" w:hAnsi="仿宋" w:cs="Tahoma" w:hint="eastAsia"/>
          <w:color w:val="333333"/>
          <w:sz w:val="28"/>
          <w:szCs w:val="28"/>
          <w:shd w:val="clear" w:color="auto" w:fill="FFFFFF"/>
        </w:rPr>
        <w:t>总结表彰大会上，</w:t>
      </w:r>
      <w:r w:rsidR="00CF0B3A" w:rsidRPr="00CF0B3A">
        <w:rPr>
          <w:rFonts w:ascii="仿宋" w:eastAsia="仿宋" w:hAnsi="仿宋" w:cs="Tahoma"/>
          <w:color w:val="333333"/>
          <w:sz w:val="28"/>
          <w:szCs w:val="28"/>
          <w:shd w:val="clear" w:color="auto" w:fill="FFFFFF"/>
        </w:rPr>
        <w:t>我校获评</w:t>
      </w:r>
      <w:r w:rsidR="000B155D">
        <w:rPr>
          <w:rFonts w:ascii="仿宋" w:eastAsia="仿宋" w:hAnsi="仿宋" w:cs="Tahoma" w:hint="eastAsia"/>
          <w:color w:val="333333"/>
          <w:sz w:val="28"/>
          <w:szCs w:val="28"/>
          <w:shd w:val="clear" w:color="auto" w:fill="FFFFFF"/>
        </w:rPr>
        <w:t>为</w:t>
      </w:r>
      <w:r w:rsidR="00CF0B3A" w:rsidRPr="00CF0B3A">
        <w:rPr>
          <w:rFonts w:ascii="仿宋" w:eastAsia="仿宋" w:hAnsi="仿宋" w:cs="Tahoma"/>
          <w:color w:val="333333"/>
          <w:sz w:val="28"/>
          <w:szCs w:val="28"/>
          <w:shd w:val="clear" w:color="auto" w:fill="FFFFFF"/>
        </w:rPr>
        <w:t>优秀组织单位</w:t>
      </w:r>
      <w:r w:rsidR="000B155D">
        <w:rPr>
          <w:rFonts w:ascii="仿宋" w:eastAsia="仿宋" w:hAnsi="仿宋" w:cs="Tahoma" w:hint="eastAsia"/>
          <w:color w:val="333333"/>
          <w:sz w:val="28"/>
          <w:szCs w:val="28"/>
          <w:shd w:val="clear" w:color="auto" w:fill="FFFFFF"/>
        </w:rPr>
        <w:t>，</w:t>
      </w:r>
      <w:r w:rsidR="00CF0B3A" w:rsidRPr="00CF0B3A">
        <w:rPr>
          <w:rFonts w:ascii="仿宋" w:eastAsia="仿宋" w:hAnsi="仿宋" w:cs="Tahoma"/>
          <w:color w:val="333333"/>
          <w:sz w:val="28"/>
          <w:szCs w:val="28"/>
          <w:shd w:val="clear" w:color="auto" w:fill="FFFFFF"/>
        </w:rPr>
        <w:t>信息学院</w:t>
      </w:r>
      <w:r w:rsidR="000B155D">
        <w:rPr>
          <w:rFonts w:ascii="仿宋" w:eastAsia="仿宋" w:hAnsi="仿宋" w:cs="Tahoma" w:hint="eastAsia"/>
          <w:color w:val="333333"/>
          <w:sz w:val="28"/>
          <w:szCs w:val="28"/>
          <w:shd w:val="clear" w:color="auto" w:fill="FFFFFF"/>
        </w:rPr>
        <w:t>“</w:t>
      </w:r>
      <w:r w:rsidR="000B155D" w:rsidRPr="00CF0B3A">
        <w:rPr>
          <w:rFonts w:ascii="仿宋" w:eastAsia="仿宋" w:hAnsi="仿宋" w:cs="Tahoma"/>
          <w:color w:val="333333"/>
          <w:sz w:val="28"/>
          <w:szCs w:val="28"/>
          <w:shd w:val="clear" w:color="auto" w:fill="FFFFFF"/>
        </w:rPr>
        <w:t>走进新丰</w:t>
      </w:r>
      <w:r w:rsidR="000B155D">
        <w:rPr>
          <w:rFonts w:ascii="仿宋" w:eastAsia="仿宋" w:hAnsi="仿宋" w:cs="Tahoma" w:hint="eastAsia"/>
          <w:color w:val="333333"/>
          <w:sz w:val="28"/>
          <w:szCs w:val="28"/>
          <w:shd w:val="clear" w:color="auto" w:fill="FFFFFF"/>
        </w:rPr>
        <w:t>”</w:t>
      </w:r>
      <w:r w:rsidR="00CF0B3A" w:rsidRPr="00CF0B3A">
        <w:rPr>
          <w:rFonts w:ascii="仿宋" w:eastAsia="仿宋" w:hAnsi="仿宋" w:cs="Tahoma"/>
          <w:color w:val="333333"/>
          <w:sz w:val="28"/>
          <w:szCs w:val="28"/>
          <w:shd w:val="clear" w:color="auto" w:fill="FFFFFF"/>
        </w:rPr>
        <w:t>、人文学院</w:t>
      </w:r>
      <w:r w:rsidR="000B155D">
        <w:rPr>
          <w:rFonts w:ascii="仿宋" w:eastAsia="仿宋" w:hAnsi="仿宋" w:cs="Tahoma" w:hint="eastAsia"/>
          <w:color w:val="333333"/>
          <w:sz w:val="28"/>
          <w:szCs w:val="28"/>
          <w:shd w:val="clear" w:color="auto" w:fill="FFFFFF"/>
        </w:rPr>
        <w:t>“</w:t>
      </w:r>
      <w:r w:rsidR="000B155D" w:rsidRPr="00CF0B3A">
        <w:rPr>
          <w:rFonts w:ascii="仿宋" w:eastAsia="仿宋" w:hAnsi="仿宋" w:cs="Tahoma"/>
          <w:color w:val="333333"/>
          <w:sz w:val="28"/>
          <w:szCs w:val="28"/>
          <w:shd w:val="clear" w:color="auto" w:fill="FFFFFF"/>
        </w:rPr>
        <w:t>酒乡</w:t>
      </w:r>
      <w:r w:rsidR="000B155D">
        <w:rPr>
          <w:rFonts w:ascii="仿宋" w:eastAsia="仿宋" w:hAnsi="仿宋" w:cs="Tahoma" w:hint="eastAsia"/>
          <w:color w:val="333333"/>
          <w:sz w:val="28"/>
          <w:szCs w:val="28"/>
          <w:shd w:val="clear" w:color="auto" w:fill="FFFFFF"/>
        </w:rPr>
        <w:t>”</w:t>
      </w:r>
      <w:r w:rsidR="00CF0B3A" w:rsidRPr="00CF0B3A">
        <w:rPr>
          <w:rFonts w:ascii="仿宋" w:eastAsia="仿宋" w:hAnsi="仿宋" w:cs="Tahoma"/>
          <w:color w:val="333333"/>
          <w:sz w:val="28"/>
          <w:szCs w:val="28"/>
          <w:shd w:val="clear" w:color="auto" w:fill="FFFFFF"/>
        </w:rPr>
        <w:t>、公共管理学院</w:t>
      </w:r>
      <w:r w:rsidR="000B155D">
        <w:rPr>
          <w:rFonts w:ascii="仿宋" w:eastAsia="仿宋" w:hAnsi="仿宋" w:cs="Tahoma" w:hint="eastAsia"/>
          <w:color w:val="333333"/>
          <w:sz w:val="28"/>
          <w:szCs w:val="28"/>
          <w:shd w:val="clear" w:color="auto" w:fill="FFFFFF"/>
        </w:rPr>
        <w:t>“</w:t>
      </w:r>
      <w:r w:rsidR="000B155D" w:rsidRPr="00CF0B3A">
        <w:rPr>
          <w:rFonts w:ascii="仿宋" w:eastAsia="仿宋" w:hAnsi="仿宋" w:cs="Tahoma"/>
          <w:color w:val="333333"/>
          <w:sz w:val="28"/>
          <w:szCs w:val="28"/>
          <w:shd w:val="clear" w:color="auto" w:fill="FFFFFF"/>
        </w:rPr>
        <w:t>青春助力乡村振兴</w:t>
      </w:r>
      <w:r w:rsidR="000B155D">
        <w:rPr>
          <w:rFonts w:ascii="仿宋" w:eastAsia="仿宋" w:hAnsi="仿宋" w:cs="Tahoma" w:hint="eastAsia"/>
          <w:color w:val="333333"/>
          <w:sz w:val="28"/>
          <w:szCs w:val="28"/>
          <w:shd w:val="clear" w:color="auto" w:fill="FFFFFF"/>
        </w:rPr>
        <w:t>”</w:t>
      </w:r>
      <w:r w:rsidR="00CF0B3A" w:rsidRPr="00CF0B3A">
        <w:rPr>
          <w:rFonts w:ascii="仿宋" w:eastAsia="仿宋" w:hAnsi="仿宋" w:cs="Tahoma"/>
          <w:color w:val="333333"/>
          <w:sz w:val="28"/>
          <w:szCs w:val="28"/>
          <w:shd w:val="clear" w:color="auto" w:fill="FFFFFF"/>
        </w:rPr>
        <w:t>、财政税务学院</w:t>
      </w:r>
      <w:r w:rsidR="000B155D">
        <w:rPr>
          <w:rFonts w:ascii="仿宋" w:eastAsia="仿宋" w:hAnsi="仿宋" w:cs="Tahoma" w:hint="eastAsia"/>
          <w:color w:val="333333"/>
          <w:sz w:val="28"/>
          <w:szCs w:val="28"/>
          <w:shd w:val="clear" w:color="auto" w:fill="FFFFFF"/>
        </w:rPr>
        <w:t>“</w:t>
      </w:r>
      <w:r w:rsidR="000B155D" w:rsidRPr="00CF0B3A">
        <w:rPr>
          <w:rFonts w:ascii="仿宋" w:eastAsia="仿宋" w:hAnsi="仿宋" w:cs="Tahoma"/>
          <w:color w:val="333333"/>
          <w:sz w:val="28"/>
          <w:szCs w:val="28"/>
          <w:shd w:val="clear" w:color="auto" w:fill="FFFFFF"/>
        </w:rPr>
        <w:t>相鱼古劳</w:t>
      </w:r>
      <w:r w:rsidR="000B155D">
        <w:rPr>
          <w:rFonts w:ascii="仿宋" w:eastAsia="仿宋" w:hAnsi="仿宋" w:cs="Tahoma" w:hint="eastAsia"/>
          <w:color w:val="333333"/>
          <w:sz w:val="28"/>
          <w:szCs w:val="28"/>
          <w:shd w:val="clear" w:color="auto" w:fill="FFFFFF"/>
        </w:rPr>
        <w:t>”</w:t>
      </w:r>
      <w:r w:rsidR="00CF0B3A" w:rsidRPr="00CF0B3A">
        <w:rPr>
          <w:rFonts w:ascii="仿宋" w:eastAsia="仿宋" w:hAnsi="仿宋" w:cs="Tahoma"/>
          <w:color w:val="333333"/>
          <w:sz w:val="28"/>
          <w:szCs w:val="28"/>
          <w:shd w:val="clear" w:color="auto" w:fill="FFFFFF"/>
        </w:rPr>
        <w:t>等10支团队</w:t>
      </w:r>
      <w:r w:rsidR="000B155D">
        <w:rPr>
          <w:rFonts w:ascii="仿宋" w:eastAsia="仿宋" w:hAnsi="仿宋" w:cs="Tahoma" w:hint="eastAsia"/>
          <w:color w:val="333333"/>
          <w:sz w:val="28"/>
          <w:szCs w:val="28"/>
          <w:shd w:val="clear" w:color="auto" w:fill="FFFFFF"/>
        </w:rPr>
        <w:t>的作品</w:t>
      </w:r>
      <w:r w:rsidR="00CF0B3A" w:rsidRPr="00CF0B3A">
        <w:rPr>
          <w:rFonts w:ascii="仿宋" w:eastAsia="仿宋" w:hAnsi="仿宋" w:cs="Tahoma"/>
          <w:color w:val="333333"/>
          <w:sz w:val="28"/>
          <w:szCs w:val="28"/>
          <w:shd w:val="clear" w:color="auto" w:fill="FFFFFF"/>
        </w:rPr>
        <w:lastRenderedPageBreak/>
        <w:t>获评</w:t>
      </w:r>
      <w:r w:rsidR="000B155D">
        <w:rPr>
          <w:rFonts w:ascii="仿宋" w:eastAsia="仿宋" w:hAnsi="仿宋" w:cs="Tahoma" w:hint="eastAsia"/>
          <w:color w:val="333333"/>
          <w:sz w:val="28"/>
          <w:szCs w:val="28"/>
          <w:shd w:val="clear" w:color="auto" w:fill="FFFFFF"/>
        </w:rPr>
        <w:t>为</w:t>
      </w:r>
      <w:r w:rsidR="00CF0B3A" w:rsidRPr="00CF0B3A">
        <w:rPr>
          <w:rFonts w:ascii="仿宋" w:eastAsia="仿宋" w:hAnsi="仿宋" w:cs="Tahoma"/>
          <w:color w:val="333333"/>
          <w:sz w:val="28"/>
          <w:szCs w:val="28"/>
          <w:shd w:val="clear" w:color="auto" w:fill="FFFFFF"/>
        </w:rPr>
        <w:t>优秀作品。</w:t>
      </w:r>
    </w:p>
    <w:p w:rsidR="00A65A44" w:rsidRDefault="00DA441F" w:rsidP="00A65A44">
      <w:pPr>
        <w:spacing w:line="480" w:lineRule="exact"/>
        <w:ind w:firstLineChars="200" w:firstLine="562"/>
        <w:rPr>
          <w:rFonts w:ascii="仿宋" w:eastAsia="仿宋" w:hAnsi="仿宋" w:hint="eastAsia"/>
          <w:b/>
          <w:sz w:val="28"/>
          <w:szCs w:val="32"/>
        </w:rPr>
      </w:pPr>
      <w:r w:rsidRPr="00DA441F">
        <w:rPr>
          <w:rFonts w:ascii="仿宋" w:eastAsia="仿宋" w:hAnsi="仿宋" w:hint="eastAsia"/>
          <w:b/>
          <w:sz w:val="28"/>
          <w:szCs w:val="32"/>
        </w:rPr>
        <w:t>25.我校艺术团IR街舞队舞蹈作品荣获广东大学生舞蹈大赛业余组一等奖</w:t>
      </w:r>
    </w:p>
    <w:p w:rsidR="00DA441F" w:rsidRPr="00DA441F" w:rsidRDefault="00DA441F" w:rsidP="00A65A44">
      <w:pPr>
        <w:spacing w:line="480" w:lineRule="exact"/>
        <w:ind w:firstLineChars="200" w:firstLine="560"/>
        <w:rPr>
          <w:rFonts w:ascii="仿宋" w:eastAsia="仿宋" w:hAnsi="仿宋" w:cs="Tahoma"/>
          <w:color w:val="333333"/>
          <w:sz w:val="28"/>
          <w:szCs w:val="28"/>
          <w:shd w:val="clear" w:color="auto" w:fill="FFFFFF"/>
        </w:rPr>
      </w:pPr>
      <w:r w:rsidRPr="00DA441F">
        <w:rPr>
          <w:rFonts w:ascii="仿宋" w:eastAsia="仿宋" w:hAnsi="仿宋" w:cs="Tahoma" w:hint="eastAsia"/>
          <w:color w:val="333333"/>
          <w:sz w:val="28"/>
          <w:szCs w:val="28"/>
          <w:shd w:val="clear" w:color="auto" w:fill="FFFFFF"/>
        </w:rPr>
        <w:t>12月21日，第十四届广东大学生校园文体艺术节竞赛类项目获奖名单公布，我校艺术团IR街舞队舞蹈作品《舞魄》荣获第十四届广东大学生舞蹈大赛业余组一等奖。</w:t>
      </w:r>
    </w:p>
    <w:p w:rsidR="00DA441F" w:rsidRPr="00DA441F" w:rsidRDefault="00DA441F" w:rsidP="00A65A44">
      <w:pPr>
        <w:widowControl/>
        <w:shd w:val="clear" w:color="auto" w:fill="FFFFFF"/>
        <w:spacing w:line="480" w:lineRule="exact"/>
        <w:ind w:firstLineChars="200" w:firstLine="560"/>
        <w:rPr>
          <w:rFonts w:ascii="仿宋" w:eastAsia="仿宋" w:hAnsi="仿宋" w:cs="Tahoma"/>
          <w:color w:val="333333"/>
          <w:sz w:val="28"/>
          <w:szCs w:val="28"/>
          <w:shd w:val="clear" w:color="auto" w:fill="FFFFFF"/>
        </w:rPr>
      </w:pPr>
      <w:r w:rsidRPr="00DA441F">
        <w:rPr>
          <w:rFonts w:ascii="仿宋" w:eastAsia="仿宋" w:hAnsi="仿宋" w:cs="Tahoma" w:hint="eastAsia"/>
          <w:color w:val="333333"/>
          <w:sz w:val="28"/>
          <w:szCs w:val="28"/>
          <w:shd w:val="clear" w:color="auto" w:fill="FFFFFF"/>
        </w:rPr>
        <w:t>本届舞蹈大赛由共青团广东省委员会、广东省教育厅、广东省文化和旅游厅、广东省体育局、广东省学生联合会主办，以“献礼七十载，筑梦新时代”为主题。</w:t>
      </w:r>
    </w:p>
    <w:p w:rsidR="00CF0B3A" w:rsidRPr="00DA441F" w:rsidRDefault="00CF0B3A" w:rsidP="00DA441F">
      <w:pPr>
        <w:rPr>
          <w:shd w:val="clear" w:color="auto" w:fill="FFFFFF"/>
        </w:rPr>
      </w:pPr>
    </w:p>
    <w:sectPr w:rsidR="00CF0B3A" w:rsidRPr="00DA441F" w:rsidSect="00E974E8">
      <w:footerReference w:type="default" r:id="rId28"/>
      <w:pgSz w:w="11906" w:h="16838"/>
      <w:pgMar w:top="1440" w:right="1800" w:bottom="1440" w:left="1800" w:header="851" w:footer="992" w:gutter="0"/>
      <w:cols w:num="2"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AA5" w:rsidRDefault="00B83AA5" w:rsidP="00640879">
      <w:r>
        <w:separator/>
      </w:r>
    </w:p>
  </w:endnote>
  <w:endnote w:type="continuationSeparator" w:id="1">
    <w:p w:rsidR="00B83AA5" w:rsidRDefault="00B83AA5" w:rsidP="006408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23880"/>
      <w:docPartObj>
        <w:docPartGallery w:val="Page Numbers (Bottom of Page)"/>
        <w:docPartUnique/>
      </w:docPartObj>
    </w:sdtPr>
    <w:sdtContent>
      <w:p w:rsidR="00C61597" w:rsidRDefault="00BE66BE">
        <w:pPr>
          <w:pStyle w:val="a6"/>
          <w:jc w:val="center"/>
        </w:pPr>
        <w:r w:rsidRPr="00BE66BE">
          <w:fldChar w:fldCharType="begin"/>
        </w:r>
        <w:r w:rsidR="00F30A3A">
          <w:instrText>PAGE   \* MERGEFORMAT</w:instrText>
        </w:r>
        <w:r w:rsidRPr="00BE66BE">
          <w:fldChar w:fldCharType="separate"/>
        </w:r>
        <w:r w:rsidR="00DF5F76" w:rsidRPr="00DF5F76">
          <w:rPr>
            <w:noProof/>
            <w:lang w:val="zh-CN"/>
          </w:rPr>
          <w:t>5</w:t>
        </w:r>
        <w:r>
          <w:rPr>
            <w:noProof/>
            <w:lang w:val="zh-CN"/>
          </w:rPr>
          <w:fldChar w:fldCharType="end"/>
        </w:r>
      </w:p>
    </w:sdtContent>
  </w:sdt>
  <w:p w:rsidR="00C61597" w:rsidRDefault="00C6159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AA5" w:rsidRDefault="00B83AA5" w:rsidP="00640879">
      <w:r>
        <w:separator/>
      </w:r>
    </w:p>
  </w:footnote>
  <w:footnote w:type="continuationSeparator" w:id="1">
    <w:p w:rsidR="00B83AA5" w:rsidRDefault="00B83AA5" w:rsidP="006408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C30C59"/>
    <w:multiLevelType w:val="hybridMultilevel"/>
    <w:tmpl w:val="3322167A"/>
    <w:lvl w:ilvl="0" w:tplc="DEA2AED2">
      <w:start w:val="7"/>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83AF436"/>
    <w:multiLevelType w:val="singleLevel"/>
    <w:tmpl w:val="583AF436"/>
    <w:lvl w:ilvl="0">
      <w:start w:val="2"/>
      <w:numFmt w:val="chineseCounting"/>
      <w:suff w:val="nothing"/>
      <w:lvlText w:val="%1、"/>
      <w:lvlJc w:val="left"/>
    </w:lvl>
  </w:abstractNum>
  <w:abstractNum w:abstractNumId="2">
    <w:nsid w:val="5A351FD7"/>
    <w:multiLevelType w:val="singleLevel"/>
    <w:tmpl w:val="5A351FD7"/>
    <w:lvl w:ilvl="0">
      <w:start w:val="1"/>
      <w:numFmt w:val="chineseCounting"/>
      <w:suff w:val="nothing"/>
      <w:lvlText w:val="%1、"/>
      <w:lvlJc w:val="left"/>
      <w:pPr>
        <w:ind w:left="0" w:firstLine="420"/>
      </w:pPr>
      <w:rPr>
        <w:rFonts w:hint="eastAsi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F3E24"/>
    <w:rsid w:val="000014C8"/>
    <w:rsid w:val="00003AD5"/>
    <w:rsid w:val="000157CA"/>
    <w:rsid w:val="0002517F"/>
    <w:rsid w:val="000261B2"/>
    <w:rsid w:val="00041911"/>
    <w:rsid w:val="00046AE8"/>
    <w:rsid w:val="000530E7"/>
    <w:rsid w:val="00054D18"/>
    <w:rsid w:val="0008451C"/>
    <w:rsid w:val="000B155D"/>
    <w:rsid w:val="000B5245"/>
    <w:rsid w:val="000C4AE0"/>
    <w:rsid w:val="000E4B1C"/>
    <w:rsid w:val="000E5CF4"/>
    <w:rsid w:val="0010209C"/>
    <w:rsid w:val="001475FF"/>
    <w:rsid w:val="00152AB8"/>
    <w:rsid w:val="0015750F"/>
    <w:rsid w:val="00157692"/>
    <w:rsid w:val="00161D66"/>
    <w:rsid w:val="001627DF"/>
    <w:rsid w:val="00173E2E"/>
    <w:rsid w:val="001778CC"/>
    <w:rsid w:val="001801D2"/>
    <w:rsid w:val="00181C40"/>
    <w:rsid w:val="00183C09"/>
    <w:rsid w:val="00185EC9"/>
    <w:rsid w:val="001A39CC"/>
    <w:rsid w:val="001A5AC8"/>
    <w:rsid w:val="001A63F0"/>
    <w:rsid w:val="001C36EB"/>
    <w:rsid w:val="001D6FEA"/>
    <w:rsid w:val="001D718D"/>
    <w:rsid w:val="001E3ACB"/>
    <w:rsid w:val="001E6C2B"/>
    <w:rsid w:val="001F55F0"/>
    <w:rsid w:val="001F649F"/>
    <w:rsid w:val="002157E8"/>
    <w:rsid w:val="002176EF"/>
    <w:rsid w:val="002319FD"/>
    <w:rsid w:val="00234D8B"/>
    <w:rsid w:val="002362E5"/>
    <w:rsid w:val="00251E04"/>
    <w:rsid w:val="00255CB3"/>
    <w:rsid w:val="00255DC5"/>
    <w:rsid w:val="002616DA"/>
    <w:rsid w:val="00265054"/>
    <w:rsid w:val="00267B0D"/>
    <w:rsid w:val="002740D5"/>
    <w:rsid w:val="00274879"/>
    <w:rsid w:val="00276036"/>
    <w:rsid w:val="002809FA"/>
    <w:rsid w:val="002825A3"/>
    <w:rsid w:val="00282F2B"/>
    <w:rsid w:val="002960CB"/>
    <w:rsid w:val="002A20AF"/>
    <w:rsid w:val="002A7938"/>
    <w:rsid w:val="002A7AC6"/>
    <w:rsid w:val="002C4A8D"/>
    <w:rsid w:val="002D3434"/>
    <w:rsid w:val="002E011E"/>
    <w:rsid w:val="002E06EB"/>
    <w:rsid w:val="002F1C50"/>
    <w:rsid w:val="002F5B36"/>
    <w:rsid w:val="002F63A8"/>
    <w:rsid w:val="003021AE"/>
    <w:rsid w:val="003220A1"/>
    <w:rsid w:val="0032620E"/>
    <w:rsid w:val="0032662D"/>
    <w:rsid w:val="0033196A"/>
    <w:rsid w:val="00332BE5"/>
    <w:rsid w:val="00337C74"/>
    <w:rsid w:val="00345D5E"/>
    <w:rsid w:val="003463B9"/>
    <w:rsid w:val="00350E41"/>
    <w:rsid w:val="003658D5"/>
    <w:rsid w:val="00371D09"/>
    <w:rsid w:val="0037637C"/>
    <w:rsid w:val="003819E1"/>
    <w:rsid w:val="003B6845"/>
    <w:rsid w:val="003C1A44"/>
    <w:rsid w:val="003D51AC"/>
    <w:rsid w:val="003D602A"/>
    <w:rsid w:val="003E26DA"/>
    <w:rsid w:val="003E7F6B"/>
    <w:rsid w:val="003F0BA7"/>
    <w:rsid w:val="00404060"/>
    <w:rsid w:val="004078A0"/>
    <w:rsid w:val="0041497F"/>
    <w:rsid w:val="004155D7"/>
    <w:rsid w:val="00425352"/>
    <w:rsid w:val="004344DE"/>
    <w:rsid w:val="00435E81"/>
    <w:rsid w:val="0045264A"/>
    <w:rsid w:val="00453BE8"/>
    <w:rsid w:val="00454B37"/>
    <w:rsid w:val="004565FB"/>
    <w:rsid w:val="00457AA9"/>
    <w:rsid w:val="0046162C"/>
    <w:rsid w:val="004618E0"/>
    <w:rsid w:val="00461A4A"/>
    <w:rsid w:val="00466078"/>
    <w:rsid w:val="00466AAE"/>
    <w:rsid w:val="00475C35"/>
    <w:rsid w:val="00477923"/>
    <w:rsid w:val="00484496"/>
    <w:rsid w:val="00495044"/>
    <w:rsid w:val="004A40F9"/>
    <w:rsid w:val="004B4A07"/>
    <w:rsid w:val="004C41C6"/>
    <w:rsid w:val="004C53C3"/>
    <w:rsid w:val="004C643D"/>
    <w:rsid w:val="004E4AA6"/>
    <w:rsid w:val="004E73B6"/>
    <w:rsid w:val="004F0F19"/>
    <w:rsid w:val="004F6B77"/>
    <w:rsid w:val="00503D6C"/>
    <w:rsid w:val="005258D3"/>
    <w:rsid w:val="00536832"/>
    <w:rsid w:val="00537FBD"/>
    <w:rsid w:val="00543391"/>
    <w:rsid w:val="00543761"/>
    <w:rsid w:val="00554650"/>
    <w:rsid w:val="005603F3"/>
    <w:rsid w:val="00563FEC"/>
    <w:rsid w:val="00575620"/>
    <w:rsid w:val="0057682D"/>
    <w:rsid w:val="00576873"/>
    <w:rsid w:val="00576973"/>
    <w:rsid w:val="005A7916"/>
    <w:rsid w:val="005B49F9"/>
    <w:rsid w:val="005B6EC1"/>
    <w:rsid w:val="005C1BC1"/>
    <w:rsid w:val="005D160C"/>
    <w:rsid w:val="005D2C48"/>
    <w:rsid w:val="005E407C"/>
    <w:rsid w:val="005E4CE2"/>
    <w:rsid w:val="005F2D53"/>
    <w:rsid w:val="00600107"/>
    <w:rsid w:val="0061250E"/>
    <w:rsid w:val="0062343F"/>
    <w:rsid w:val="006234B5"/>
    <w:rsid w:val="0062580F"/>
    <w:rsid w:val="006335EB"/>
    <w:rsid w:val="00640879"/>
    <w:rsid w:val="00640B68"/>
    <w:rsid w:val="00642250"/>
    <w:rsid w:val="00645CAF"/>
    <w:rsid w:val="006602AC"/>
    <w:rsid w:val="0067168B"/>
    <w:rsid w:val="00677102"/>
    <w:rsid w:val="006954DE"/>
    <w:rsid w:val="006A565E"/>
    <w:rsid w:val="006B4AAD"/>
    <w:rsid w:val="006C694A"/>
    <w:rsid w:val="006C75C0"/>
    <w:rsid w:val="006E4925"/>
    <w:rsid w:val="006F14C9"/>
    <w:rsid w:val="006F1C10"/>
    <w:rsid w:val="007046BB"/>
    <w:rsid w:val="00725685"/>
    <w:rsid w:val="00725EAA"/>
    <w:rsid w:val="00737018"/>
    <w:rsid w:val="0073765A"/>
    <w:rsid w:val="00746E8D"/>
    <w:rsid w:val="00751538"/>
    <w:rsid w:val="00755E54"/>
    <w:rsid w:val="00787D7B"/>
    <w:rsid w:val="00787EC7"/>
    <w:rsid w:val="00793BDE"/>
    <w:rsid w:val="007D6EEB"/>
    <w:rsid w:val="00806915"/>
    <w:rsid w:val="008073FD"/>
    <w:rsid w:val="00807A6D"/>
    <w:rsid w:val="00812BDD"/>
    <w:rsid w:val="00824A7C"/>
    <w:rsid w:val="008275D6"/>
    <w:rsid w:val="00837404"/>
    <w:rsid w:val="00845B2D"/>
    <w:rsid w:val="00854329"/>
    <w:rsid w:val="00867870"/>
    <w:rsid w:val="00870F1C"/>
    <w:rsid w:val="008768D5"/>
    <w:rsid w:val="008B10DE"/>
    <w:rsid w:val="008C23F2"/>
    <w:rsid w:val="008D1863"/>
    <w:rsid w:val="008F5470"/>
    <w:rsid w:val="00900B9F"/>
    <w:rsid w:val="00905BC3"/>
    <w:rsid w:val="009104C2"/>
    <w:rsid w:val="00917643"/>
    <w:rsid w:val="00920BEC"/>
    <w:rsid w:val="009219DA"/>
    <w:rsid w:val="00924C7F"/>
    <w:rsid w:val="009258FA"/>
    <w:rsid w:val="009420D0"/>
    <w:rsid w:val="00944B3F"/>
    <w:rsid w:val="00970342"/>
    <w:rsid w:val="0097206C"/>
    <w:rsid w:val="00983983"/>
    <w:rsid w:val="009B2DFF"/>
    <w:rsid w:val="009C0BA8"/>
    <w:rsid w:val="009C1A80"/>
    <w:rsid w:val="009E2E46"/>
    <w:rsid w:val="009F23E5"/>
    <w:rsid w:val="009F3BF5"/>
    <w:rsid w:val="009F6406"/>
    <w:rsid w:val="009F75FE"/>
    <w:rsid w:val="00A036D5"/>
    <w:rsid w:val="00A124AC"/>
    <w:rsid w:val="00A17DF3"/>
    <w:rsid w:val="00A20B3D"/>
    <w:rsid w:val="00A217CC"/>
    <w:rsid w:val="00A25B20"/>
    <w:rsid w:val="00A408D8"/>
    <w:rsid w:val="00A42A15"/>
    <w:rsid w:val="00A45286"/>
    <w:rsid w:val="00A55356"/>
    <w:rsid w:val="00A55EAD"/>
    <w:rsid w:val="00A65A44"/>
    <w:rsid w:val="00A76034"/>
    <w:rsid w:val="00A82C65"/>
    <w:rsid w:val="00A85047"/>
    <w:rsid w:val="00AA1414"/>
    <w:rsid w:val="00AA67EA"/>
    <w:rsid w:val="00AB4CCD"/>
    <w:rsid w:val="00AC35EC"/>
    <w:rsid w:val="00AC421B"/>
    <w:rsid w:val="00AD4193"/>
    <w:rsid w:val="00AD6746"/>
    <w:rsid w:val="00AD67B3"/>
    <w:rsid w:val="00AD7053"/>
    <w:rsid w:val="00AE5060"/>
    <w:rsid w:val="00B340A2"/>
    <w:rsid w:val="00B612B7"/>
    <w:rsid w:val="00B71B47"/>
    <w:rsid w:val="00B83AA5"/>
    <w:rsid w:val="00B84D35"/>
    <w:rsid w:val="00BA1ABA"/>
    <w:rsid w:val="00BA3039"/>
    <w:rsid w:val="00BA3B96"/>
    <w:rsid w:val="00BB377D"/>
    <w:rsid w:val="00BC2641"/>
    <w:rsid w:val="00BC5A7C"/>
    <w:rsid w:val="00BC79C8"/>
    <w:rsid w:val="00BD09ED"/>
    <w:rsid w:val="00BD37A4"/>
    <w:rsid w:val="00BE66BE"/>
    <w:rsid w:val="00BE7E06"/>
    <w:rsid w:val="00BF56C4"/>
    <w:rsid w:val="00C03FC9"/>
    <w:rsid w:val="00C04CB9"/>
    <w:rsid w:val="00C22E00"/>
    <w:rsid w:val="00C31D15"/>
    <w:rsid w:val="00C329D5"/>
    <w:rsid w:val="00C41EA0"/>
    <w:rsid w:val="00C439F2"/>
    <w:rsid w:val="00C61597"/>
    <w:rsid w:val="00C624C4"/>
    <w:rsid w:val="00C64551"/>
    <w:rsid w:val="00C746F8"/>
    <w:rsid w:val="00C74E1A"/>
    <w:rsid w:val="00C90FF2"/>
    <w:rsid w:val="00C948D4"/>
    <w:rsid w:val="00CA1B00"/>
    <w:rsid w:val="00CA24DC"/>
    <w:rsid w:val="00CB2B23"/>
    <w:rsid w:val="00CB5BD2"/>
    <w:rsid w:val="00CC606E"/>
    <w:rsid w:val="00CF0B3A"/>
    <w:rsid w:val="00D04919"/>
    <w:rsid w:val="00D33E82"/>
    <w:rsid w:val="00D43217"/>
    <w:rsid w:val="00D44DE4"/>
    <w:rsid w:val="00D655B7"/>
    <w:rsid w:val="00D66A9B"/>
    <w:rsid w:val="00D7226D"/>
    <w:rsid w:val="00D72B13"/>
    <w:rsid w:val="00D77AD8"/>
    <w:rsid w:val="00D82BDB"/>
    <w:rsid w:val="00D96136"/>
    <w:rsid w:val="00DA14B8"/>
    <w:rsid w:val="00DA441F"/>
    <w:rsid w:val="00DA7934"/>
    <w:rsid w:val="00DB3062"/>
    <w:rsid w:val="00DC66A8"/>
    <w:rsid w:val="00DD63E8"/>
    <w:rsid w:val="00DE2224"/>
    <w:rsid w:val="00DE6D3C"/>
    <w:rsid w:val="00DF153D"/>
    <w:rsid w:val="00DF3E24"/>
    <w:rsid w:val="00DF5F76"/>
    <w:rsid w:val="00E00E6E"/>
    <w:rsid w:val="00E071ED"/>
    <w:rsid w:val="00E2387C"/>
    <w:rsid w:val="00E26DCE"/>
    <w:rsid w:val="00E33A95"/>
    <w:rsid w:val="00E37222"/>
    <w:rsid w:val="00E5517D"/>
    <w:rsid w:val="00E55367"/>
    <w:rsid w:val="00E55C30"/>
    <w:rsid w:val="00E71B32"/>
    <w:rsid w:val="00E73EDF"/>
    <w:rsid w:val="00E752E7"/>
    <w:rsid w:val="00E76A47"/>
    <w:rsid w:val="00E77257"/>
    <w:rsid w:val="00E804C9"/>
    <w:rsid w:val="00E86185"/>
    <w:rsid w:val="00E974E8"/>
    <w:rsid w:val="00EB5DD7"/>
    <w:rsid w:val="00ED5EA2"/>
    <w:rsid w:val="00EE0907"/>
    <w:rsid w:val="00EE5AEE"/>
    <w:rsid w:val="00EF1A61"/>
    <w:rsid w:val="00EF2A62"/>
    <w:rsid w:val="00EF2B70"/>
    <w:rsid w:val="00EF7950"/>
    <w:rsid w:val="00F2538A"/>
    <w:rsid w:val="00F30A3A"/>
    <w:rsid w:val="00F3627F"/>
    <w:rsid w:val="00F42CD1"/>
    <w:rsid w:val="00F524C3"/>
    <w:rsid w:val="00F64A56"/>
    <w:rsid w:val="00F72744"/>
    <w:rsid w:val="00F8108B"/>
    <w:rsid w:val="00F83C5F"/>
    <w:rsid w:val="00F951DE"/>
    <w:rsid w:val="00F96508"/>
    <w:rsid w:val="00FA2F6C"/>
    <w:rsid w:val="00FA43B8"/>
    <w:rsid w:val="00FA68AE"/>
    <w:rsid w:val="00FC63DC"/>
    <w:rsid w:val="00FD785D"/>
    <w:rsid w:val="00FE6B7B"/>
    <w:rsid w:val="00FF6A58"/>
    <w:rsid w:val="00FF72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5A3"/>
    <w:pPr>
      <w:widowControl w:val="0"/>
      <w:jc w:val="both"/>
    </w:pPr>
    <w:rPr>
      <w:szCs w:val="24"/>
    </w:rPr>
  </w:style>
  <w:style w:type="paragraph" w:styleId="1">
    <w:name w:val="heading 1"/>
    <w:basedOn w:val="a"/>
    <w:next w:val="a"/>
    <w:link w:val="1Char"/>
    <w:qFormat/>
    <w:rsid w:val="00AC421B"/>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semiHidden/>
    <w:unhideWhenUsed/>
    <w:qFormat/>
    <w:rsid w:val="00D33E8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1778CC"/>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825A3"/>
    <w:rPr>
      <w:sz w:val="18"/>
      <w:szCs w:val="18"/>
    </w:rPr>
  </w:style>
  <w:style w:type="character" w:customStyle="1" w:styleId="Char">
    <w:name w:val="批注框文本 Char"/>
    <w:basedOn w:val="a0"/>
    <w:link w:val="a3"/>
    <w:uiPriority w:val="99"/>
    <w:semiHidden/>
    <w:rsid w:val="002825A3"/>
    <w:rPr>
      <w:sz w:val="18"/>
      <w:szCs w:val="18"/>
    </w:rPr>
  </w:style>
  <w:style w:type="character" w:customStyle="1" w:styleId="3Char">
    <w:name w:val="标题 3 Char"/>
    <w:basedOn w:val="a0"/>
    <w:link w:val="3"/>
    <w:rsid w:val="001778CC"/>
    <w:rPr>
      <w:rFonts w:ascii="宋体" w:eastAsia="宋体" w:hAnsi="宋体" w:cs="Times New Roman"/>
      <w:b/>
      <w:kern w:val="0"/>
      <w:sz w:val="27"/>
      <w:szCs w:val="27"/>
    </w:rPr>
  </w:style>
  <w:style w:type="paragraph" w:styleId="a4">
    <w:name w:val="Normal (Web)"/>
    <w:basedOn w:val="a"/>
    <w:uiPriority w:val="99"/>
    <w:rsid w:val="001778CC"/>
    <w:pPr>
      <w:widowControl/>
      <w:spacing w:before="100" w:beforeAutospacing="1" w:after="100" w:afterAutospacing="1"/>
      <w:jc w:val="left"/>
    </w:pPr>
    <w:rPr>
      <w:rFonts w:ascii="宋体" w:eastAsia="宋体" w:hAnsi="宋体" w:cs="宋体"/>
      <w:kern w:val="0"/>
      <w:sz w:val="24"/>
    </w:rPr>
  </w:style>
  <w:style w:type="paragraph" w:customStyle="1" w:styleId="10">
    <w:name w:val="列出段落1"/>
    <w:basedOn w:val="a"/>
    <w:uiPriority w:val="34"/>
    <w:qFormat/>
    <w:rsid w:val="001778CC"/>
    <w:pPr>
      <w:ind w:firstLineChars="200" w:firstLine="420"/>
    </w:pPr>
  </w:style>
  <w:style w:type="paragraph" w:styleId="a5">
    <w:name w:val="List Paragraph"/>
    <w:basedOn w:val="a"/>
    <w:uiPriority w:val="99"/>
    <w:qFormat/>
    <w:rsid w:val="008F5470"/>
    <w:pPr>
      <w:ind w:firstLineChars="200" w:firstLine="420"/>
    </w:pPr>
    <w:rPr>
      <w:szCs w:val="22"/>
    </w:rPr>
  </w:style>
  <w:style w:type="paragraph" w:styleId="a6">
    <w:name w:val="footer"/>
    <w:basedOn w:val="a"/>
    <w:link w:val="Char0"/>
    <w:uiPriority w:val="99"/>
    <w:qFormat/>
    <w:rsid w:val="00640879"/>
    <w:pPr>
      <w:tabs>
        <w:tab w:val="center" w:pos="4153"/>
        <w:tab w:val="right" w:pos="8306"/>
      </w:tabs>
      <w:snapToGrid w:val="0"/>
      <w:jc w:val="left"/>
    </w:pPr>
    <w:rPr>
      <w:rFonts w:ascii="Calibri" w:eastAsia="宋体" w:hAnsi="Calibri" w:cs="Times New Roman"/>
      <w:sz w:val="18"/>
      <w:szCs w:val="18"/>
    </w:rPr>
  </w:style>
  <w:style w:type="character" w:customStyle="1" w:styleId="Char0">
    <w:name w:val="页脚 Char"/>
    <w:basedOn w:val="a0"/>
    <w:link w:val="a6"/>
    <w:uiPriority w:val="99"/>
    <w:qFormat/>
    <w:rsid w:val="00640879"/>
    <w:rPr>
      <w:rFonts w:ascii="Calibri" w:eastAsia="宋体" w:hAnsi="Calibri" w:cs="Times New Roman"/>
      <w:sz w:val="18"/>
      <w:szCs w:val="18"/>
    </w:rPr>
  </w:style>
  <w:style w:type="paragraph" w:styleId="a7">
    <w:name w:val="header"/>
    <w:basedOn w:val="a"/>
    <w:link w:val="Char1"/>
    <w:uiPriority w:val="99"/>
    <w:unhideWhenUsed/>
    <w:rsid w:val="0064087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640879"/>
    <w:rPr>
      <w:sz w:val="18"/>
      <w:szCs w:val="18"/>
    </w:rPr>
  </w:style>
  <w:style w:type="character" w:customStyle="1" w:styleId="2Char">
    <w:name w:val="标题 2 Char"/>
    <w:basedOn w:val="a0"/>
    <w:link w:val="2"/>
    <w:uiPriority w:val="9"/>
    <w:semiHidden/>
    <w:rsid w:val="00D33E82"/>
    <w:rPr>
      <w:rFonts w:asciiTheme="majorHAnsi" w:eastAsiaTheme="majorEastAsia" w:hAnsiTheme="majorHAnsi" w:cstheme="majorBidi"/>
      <w:b/>
      <w:bCs/>
      <w:sz w:val="32"/>
      <w:szCs w:val="32"/>
    </w:rPr>
  </w:style>
  <w:style w:type="character" w:customStyle="1" w:styleId="1Char">
    <w:name w:val="标题 1 Char"/>
    <w:basedOn w:val="a0"/>
    <w:link w:val="1"/>
    <w:rsid w:val="00AC421B"/>
    <w:rPr>
      <w:rFonts w:ascii="Times New Roman" w:eastAsia="宋体" w:hAnsi="Times New Roman" w:cs="Times New Roman"/>
      <w:b/>
      <w:bCs/>
      <w:kern w:val="44"/>
      <w:sz w:val="44"/>
      <w:szCs w:val="44"/>
    </w:rPr>
  </w:style>
  <w:style w:type="paragraph" w:styleId="a8">
    <w:name w:val="No Spacing"/>
    <w:link w:val="Char2"/>
    <w:uiPriority w:val="1"/>
    <w:qFormat/>
    <w:rsid w:val="00A217CC"/>
    <w:rPr>
      <w:kern w:val="0"/>
      <w:sz w:val="22"/>
    </w:rPr>
  </w:style>
  <w:style w:type="character" w:customStyle="1" w:styleId="Char2">
    <w:name w:val="无间隔 Char"/>
    <w:basedOn w:val="a0"/>
    <w:link w:val="a8"/>
    <w:uiPriority w:val="1"/>
    <w:rsid w:val="00A217CC"/>
    <w:rPr>
      <w:kern w:val="0"/>
      <w:sz w:val="22"/>
    </w:rPr>
  </w:style>
  <w:style w:type="character" w:styleId="a9">
    <w:name w:val="Strong"/>
    <w:basedOn w:val="a0"/>
    <w:uiPriority w:val="22"/>
    <w:qFormat/>
    <w:rsid w:val="00537FBD"/>
    <w:rPr>
      <w:b/>
      <w:bCs/>
    </w:rPr>
  </w:style>
  <w:style w:type="character" w:customStyle="1" w:styleId="apple-converted-space">
    <w:name w:val="apple-converted-space"/>
    <w:basedOn w:val="a0"/>
    <w:rsid w:val="00435E81"/>
  </w:style>
  <w:style w:type="character" w:styleId="aa">
    <w:name w:val="Emphasis"/>
    <w:basedOn w:val="a0"/>
    <w:uiPriority w:val="20"/>
    <w:qFormat/>
    <w:rsid w:val="00435E81"/>
    <w:rPr>
      <w:i/>
      <w:iCs/>
    </w:rPr>
  </w:style>
  <w:style w:type="character" w:styleId="ab">
    <w:name w:val="Hyperlink"/>
    <w:basedOn w:val="a0"/>
    <w:uiPriority w:val="99"/>
    <w:semiHidden/>
    <w:unhideWhenUsed/>
    <w:rsid w:val="00CA1B00"/>
    <w:rPr>
      <w:color w:val="0000FF"/>
      <w:u w:val="single"/>
    </w:rPr>
  </w:style>
</w:styles>
</file>

<file path=word/webSettings.xml><?xml version="1.0" encoding="utf-8"?>
<w:webSettings xmlns:r="http://schemas.openxmlformats.org/officeDocument/2006/relationships" xmlns:w="http://schemas.openxmlformats.org/wordprocessingml/2006/main">
  <w:divs>
    <w:div w:id="14310164">
      <w:bodyDiv w:val="1"/>
      <w:marLeft w:val="0"/>
      <w:marRight w:val="0"/>
      <w:marTop w:val="0"/>
      <w:marBottom w:val="0"/>
      <w:divBdr>
        <w:top w:val="none" w:sz="0" w:space="0" w:color="auto"/>
        <w:left w:val="none" w:sz="0" w:space="0" w:color="auto"/>
        <w:bottom w:val="none" w:sz="0" w:space="0" w:color="auto"/>
        <w:right w:val="none" w:sz="0" w:space="0" w:color="auto"/>
      </w:divBdr>
    </w:div>
    <w:div w:id="18627826">
      <w:bodyDiv w:val="1"/>
      <w:marLeft w:val="0"/>
      <w:marRight w:val="0"/>
      <w:marTop w:val="0"/>
      <w:marBottom w:val="0"/>
      <w:divBdr>
        <w:top w:val="none" w:sz="0" w:space="0" w:color="auto"/>
        <w:left w:val="none" w:sz="0" w:space="0" w:color="auto"/>
        <w:bottom w:val="none" w:sz="0" w:space="0" w:color="auto"/>
        <w:right w:val="none" w:sz="0" w:space="0" w:color="auto"/>
      </w:divBdr>
    </w:div>
    <w:div w:id="113014818">
      <w:bodyDiv w:val="1"/>
      <w:marLeft w:val="0"/>
      <w:marRight w:val="0"/>
      <w:marTop w:val="0"/>
      <w:marBottom w:val="0"/>
      <w:divBdr>
        <w:top w:val="none" w:sz="0" w:space="0" w:color="auto"/>
        <w:left w:val="none" w:sz="0" w:space="0" w:color="auto"/>
        <w:bottom w:val="none" w:sz="0" w:space="0" w:color="auto"/>
        <w:right w:val="none" w:sz="0" w:space="0" w:color="auto"/>
      </w:divBdr>
    </w:div>
    <w:div w:id="142282389">
      <w:bodyDiv w:val="1"/>
      <w:marLeft w:val="0"/>
      <w:marRight w:val="0"/>
      <w:marTop w:val="0"/>
      <w:marBottom w:val="0"/>
      <w:divBdr>
        <w:top w:val="none" w:sz="0" w:space="0" w:color="auto"/>
        <w:left w:val="none" w:sz="0" w:space="0" w:color="auto"/>
        <w:bottom w:val="none" w:sz="0" w:space="0" w:color="auto"/>
        <w:right w:val="none" w:sz="0" w:space="0" w:color="auto"/>
      </w:divBdr>
    </w:div>
    <w:div w:id="152375040">
      <w:bodyDiv w:val="1"/>
      <w:marLeft w:val="0"/>
      <w:marRight w:val="0"/>
      <w:marTop w:val="0"/>
      <w:marBottom w:val="0"/>
      <w:divBdr>
        <w:top w:val="none" w:sz="0" w:space="0" w:color="auto"/>
        <w:left w:val="none" w:sz="0" w:space="0" w:color="auto"/>
        <w:bottom w:val="none" w:sz="0" w:space="0" w:color="auto"/>
        <w:right w:val="none" w:sz="0" w:space="0" w:color="auto"/>
      </w:divBdr>
    </w:div>
    <w:div w:id="153493890">
      <w:bodyDiv w:val="1"/>
      <w:marLeft w:val="0"/>
      <w:marRight w:val="0"/>
      <w:marTop w:val="0"/>
      <w:marBottom w:val="0"/>
      <w:divBdr>
        <w:top w:val="none" w:sz="0" w:space="0" w:color="auto"/>
        <w:left w:val="none" w:sz="0" w:space="0" w:color="auto"/>
        <w:bottom w:val="none" w:sz="0" w:space="0" w:color="auto"/>
        <w:right w:val="none" w:sz="0" w:space="0" w:color="auto"/>
      </w:divBdr>
    </w:div>
    <w:div w:id="201023226">
      <w:bodyDiv w:val="1"/>
      <w:marLeft w:val="0"/>
      <w:marRight w:val="0"/>
      <w:marTop w:val="0"/>
      <w:marBottom w:val="0"/>
      <w:divBdr>
        <w:top w:val="none" w:sz="0" w:space="0" w:color="auto"/>
        <w:left w:val="none" w:sz="0" w:space="0" w:color="auto"/>
        <w:bottom w:val="none" w:sz="0" w:space="0" w:color="auto"/>
        <w:right w:val="none" w:sz="0" w:space="0" w:color="auto"/>
      </w:divBdr>
      <w:divsChild>
        <w:div w:id="1974020296">
          <w:marLeft w:val="0"/>
          <w:marRight w:val="0"/>
          <w:marTop w:val="0"/>
          <w:marBottom w:val="0"/>
          <w:divBdr>
            <w:top w:val="none" w:sz="0" w:space="0" w:color="auto"/>
            <w:left w:val="none" w:sz="0" w:space="0" w:color="auto"/>
            <w:bottom w:val="none" w:sz="0" w:space="0" w:color="auto"/>
            <w:right w:val="none" w:sz="0" w:space="0" w:color="auto"/>
          </w:divBdr>
          <w:divsChild>
            <w:div w:id="825243034">
              <w:marLeft w:val="0"/>
              <w:marRight w:val="0"/>
              <w:marTop w:val="0"/>
              <w:marBottom w:val="0"/>
              <w:divBdr>
                <w:top w:val="none" w:sz="0" w:space="0" w:color="auto"/>
                <w:left w:val="none" w:sz="0" w:space="0" w:color="auto"/>
                <w:bottom w:val="none" w:sz="0" w:space="0" w:color="auto"/>
                <w:right w:val="none" w:sz="0" w:space="0" w:color="auto"/>
              </w:divBdr>
              <w:divsChild>
                <w:div w:id="636958008">
                  <w:marLeft w:val="0"/>
                  <w:marRight w:val="0"/>
                  <w:marTop w:val="0"/>
                  <w:marBottom w:val="0"/>
                  <w:divBdr>
                    <w:top w:val="none" w:sz="0" w:space="0" w:color="auto"/>
                    <w:left w:val="none" w:sz="0" w:space="0" w:color="auto"/>
                    <w:bottom w:val="none" w:sz="0" w:space="0" w:color="auto"/>
                    <w:right w:val="none" w:sz="0" w:space="0" w:color="auto"/>
                  </w:divBdr>
                  <w:divsChild>
                    <w:div w:id="1285892253">
                      <w:marLeft w:val="0"/>
                      <w:marRight w:val="0"/>
                      <w:marTop w:val="0"/>
                      <w:marBottom w:val="0"/>
                      <w:divBdr>
                        <w:top w:val="none" w:sz="0" w:space="0" w:color="auto"/>
                        <w:left w:val="none" w:sz="0" w:space="0" w:color="auto"/>
                        <w:bottom w:val="none" w:sz="0" w:space="0" w:color="auto"/>
                        <w:right w:val="none" w:sz="0" w:space="0" w:color="auto"/>
                      </w:divBdr>
                      <w:divsChild>
                        <w:div w:id="1907447199">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 w:id="246622920">
      <w:bodyDiv w:val="1"/>
      <w:marLeft w:val="0"/>
      <w:marRight w:val="0"/>
      <w:marTop w:val="0"/>
      <w:marBottom w:val="0"/>
      <w:divBdr>
        <w:top w:val="none" w:sz="0" w:space="0" w:color="auto"/>
        <w:left w:val="none" w:sz="0" w:space="0" w:color="auto"/>
        <w:bottom w:val="none" w:sz="0" w:space="0" w:color="auto"/>
        <w:right w:val="none" w:sz="0" w:space="0" w:color="auto"/>
      </w:divBdr>
    </w:div>
    <w:div w:id="366755891">
      <w:bodyDiv w:val="1"/>
      <w:marLeft w:val="0"/>
      <w:marRight w:val="0"/>
      <w:marTop w:val="0"/>
      <w:marBottom w:val="0"/>
      <w:divBdr>
        <w:top w:val="none" w:sz="0" w:space="0" w:color="auto"/>
        <w:left w:val="none" w:sz="0" w:space="0" w:color="auto"/>
        <w:bottom w:val="none" w:sz="0" w:space="0" w:color="auto"/>
        <w:right w:val="none" w:sz="0" w:space="0" w:color="auto"/>
      </w:divBdr>
    </w:div>
    <w:div w:id="400060227">
      <w:bodyDiv w:val="1"/>
      <w:marLeft w:val="0"/>
      <w:marRight w:val="0"/>
      <w:marTop w:val="0"/>
      <w:marBottom w:val="0"/>
      <w:divBdr>
        <w:top w:val="none" w:sz="0" w:space="0" w:color="auto"/>
        <w:left w:val="none" w:sz="0" w:space="0" w:color="auto"/>
        <w:bottom w:val="none" w:sz="0" w:space="0" w:color="auto"/>
        <w:right w:val="none" w:sz="0" w:space="0" w:color="auto"/>
      </w:divBdr>
    </w:div>
    <w:div w:id="456029366">
      <w:bodyDiv w:val="1"/>
      <w:marLeft w:val="0"/>
      <w:marRight w:val="0"/>
      <w:marTop w:val="0"/>
      <w:marBottom w:val="0"/>
      <w:divBdr>
        <w:top w:val="none" w:sz="0" w:space="0" w:color="auto"/>
        <w:left w:val="none" w:sz="0" w:space="0" w:color="auto"/>
        <w:bottom w:val="none" w:sz="0" w:space="0" w:color="auto"/>
        <w:right w:val="none" w:sz="0" w:space="0" w:color="auto"/>
      </w:divBdr>
    </w:div>
    <w:div w:id="520706157">
      <w:bodyDiv w:val="1"/>
      <w:marLeft w:val="0"/>
      <w:marRight w:val="0"/>
      <w:marTop w:val="0"/>
      <w:marBottom w:val="0"/>
      <w:divBdr>
        <w:top w:val="none" w:sz="0" w:space="0" w:color="auto"/>
        <w:left w:val="none" w:sz="0" w:space="0" w:color="auto"/>
        <w:bottom w:val="none" w:sz="0" w:space="0" w:color="auto"/>
        <w:right w:val="none" w:sz="0" w:space="0" w:color="auto"/>
      </w:divBdr>
    </w:div>
    <w:div w:id="528370135">
      <w:bodyDiv w:val="1"/>
      <w:marLeft w:val="0"/>
      <w:marRight w:val="0"/>
      <w:marTop w:val="0"/>
      <w:marBottom w:val="0"/>
      <w:divBdr>
        <w:top w:val="none" w:sz="0" w:space="0" w:color="auto"/>
        <w:left w:val="none" w:sz="0" w:space="0" w:color="auto"/>
        <w:bottom w:val="none" w:sz="0" w:space="0" w:color="auto"/>
        <w:right w:val="none" w:sz="0" w:space="0" w:color="auto"/>
      </w:divBdr>
    </w:div>
    <w:div w:id="528494882">
      <w:bodyDiv w:val="1"/>
      <w:marLeft w:val="0"/>
      <w:marRight w:val="0"/>
      <w:marTop w:val="0"/>
      <w:marBottom w:val="0"/>
      <w:divBdr>
        <w:top w:val="none" w:sz="0" w:space="0" w:color="auto"/>
        <w:left w:val="none" w:sz="0" w:space="0" w:color="auto"/>
        <w:bottom w:val="none" w:sz="0" w:space="0" w:color="auto"/>
        <w:right w:val="none" w:sz="0" w:space="0" w:color="auto"/>
      </w:divBdr>
    </w:div>
    <w:div w:id="542643751">
      <w:bodyDiv w:val="1"/>
      <w:marLeft w:val="0"/>
      <w:marRight w:val="0"/>
      <w:marTop w:val="0"/>
      <w:marBottom w:val="0"/>
      <w:divBdr>
        <w:top w:val="none" w:sz="0" w:space="0" w:color="auto"/>
        <w:left w:val="none" w:sz="0" w:space="0" w:color="auto"/>
        <w:bottom w:val="none" w:sz="0" w:space="0" w:color="auto"/>
        <w:right w:val="none" w:sz="0" w:space="0" w:color="auto"/>
      </w:divBdr>
    </w:div>
    <w:div w:id="557516047">
      <w:bodyDiv w:val="1"/>
      <w:marLeft w:val="0"/>
      <w:marRight w:val="0"/>
      <w:marTop w:val="0"/>
      <w:marBottom w:val="0"/>
      <w:divBdr>
        <w:top w:val="none" w:sz="0" w:space="0" w:color="auto"/>
        <w:left w:val="none" w:sz="0" w:space="0" w:color="auto"/>
        <w:bottom w:val="none" w:sz="0" w:space="0" w:color="auto"/>
        <w:right w:val="none" w:sz="0" w:space="0" w:color="auto"/>
      </w:divBdr>
    </w:div>
    <w:div w:id="826483202">
      <w:bodyDiv w:val="1"/>
      <w:marLeft w:val="0"/>
      <w:marRight w:val="0"/>
      <w:marTop w:val="0"/>
      <w:marBottom w:val="0"/>
      <w:divBdr>
        <w:top w:val="none" w:sz="0" w:space="0" w:color="auto"/>
        <w:left w:val="none" w:sz="0" w:space="0" w:color="auto"/>
        <w:bottom w:val="none" w:sz="0" w:space="0" w:color="auto"/>
        <w:right w:val="none" w:sz="0" w:space="0" w:color="auto"/>
      </w:divBdr>
    </w:div>
    <w:div w:id="917597680">
      <w:bodyDiv w:val="1"/>
      <w:marLeft w:val="0"/>
      <w:marRight w:val="0"/>
      <w:marTop w:val="0"/>
      <w:marBottom w:val="0"/>
      <w:divBdr>
        <w:top w:val="none" w:sz="0" w:space="0" w:color="auto"/>
        <w:left w:val="none" w:sz="0" w:space="0" w:color="auto"/>
        <w:bottom w:val="none" w:sz="0" w:space="0" w:color="auto"/>
        <w:right w:val="none" w:sz="0" w:space="0" w:color="auto"/>
      </w:divBdr>
    </w:div>
    <w:div w:id="938368920">
      <w:bodyDiv w:val="1"/>
      <w:marLeft w:val="0"/>
      <w:marRight w:val="0"/>
      <w:marTop w:val="0"/>
      <w:marBottom w:val="0"/>
      <w:divBdr>
        <w:top w:val="none" w:sz="0" w:space="0" w:color="auto"/>
        <w:left w:val="none" w:sz="0" w:space="0" w:color="auto"/>
        <w:bottom w:val="none" w:sz="0" w:space="0" w:color="auto"/>
        <w:right w:val="none" w:sz="0" w:space="0" w:color="auto"/>
      </w:divBdr>
    </w:div>
    <w:div w:id="1034383425">
      <w:bodyDiv w:val="1"/>
      <w:marLeft w:val="0"/>
      <w:marRight w:val="0"/>
      <w:marTop w:val="0"/>
      <w:marBottom w:val="0"/>
      <w:divBdr>
        <w:top w:val="none" w:sz="0" w:space="0" w:color="auto"/>
        <w:left w:val="none" w:sz="0" w:space="0" w:color="auto"/>
        <w:bottom w:val="none" w:sz="0" w:space="0" w:color="auto"/>
        <w:right w:val="none" w:sz="0" w:space="0" w:color="auto"/>
      </w:divBdr>
    </w:div>
    <w:div w:id="1255748972">
      <w:bodyDiv w:val="1"/>
      <w:marLeft w:val="0"/>
      <w:marRight w:val="0"/>
      <w:marTop w:val="0"/>
      <w:marBottom w:val="0"/>
      <w:divBdr>
        <w:top w:val="none" w:sz="0" w:space="0" w:color="auto"/>
        <w:left w:val="none" w:sz="0" w:space="0" w:color="auto"/>
        <w:bottom w:val="none" w:sz="0" w:space="0" w:color="auto"/>
        <w:right w:val="none" w:sz="0" w:space="0" w:color="auto"/>
      </w:divBdr>
    </w:div>
    <w:div w:id="1273977558">
      <w:bodyDiv w:val="1"/>
      <w:marLeft w:val="0"/>
      <w:marRight w:val="0"/>
      <w:marTop w:val="0"/>
      <w:marBottom w:val="0"/>
      <w:divBdr>
        <w:top w:val="none" w:sz="0" w:space="0" w:color="auto"/>
        <w:left w:val="none" w:sz="0" w:space="0" w:color="auto"/>
        <w:bottom w:val="none" w:sz="0" w:space="0" w:color="auto"/>
        <w:right w:val="none" w:sz="0" w:space="0" w:color="auto"/>
      </w:divBdr>
    </w:div>
    <w:div w:id="1274484582">
      <w:bodyDiv w:val="1"/>
      <w:marLeft w:val="0"/>
      <w:marRight w:val="0"/>
      <w:marTop w:val="0"/>
      <w:marBottom w:val="0"/>
      <w:divBdr>
        <w:top w:val="none" w:sz="0" w:space="0" w:color="auto"/>
        <w:left w:val="none" w:sz="0" w:space="0" w:color="auto"/>
        <w:bottom w:val="none" w:sz="0" w:space="0" w:color="auto"/>
        <w:right w:val="none" w:sz="0" w:space="0" w:color="auto"/>
      </w:divBdr>
    </w:div>
    <w:div w:id="1405103547">
      <w:bodyDiv w:val="1"/>
      <w:marLeft w:val="0"/>
      <w:marRight w:val="0"/>
      <w:marTop w:val="0"/>
      <w:marBottom w:val="0"/>
      <w:divBdr>
        <w:top w:val="none" w:sz="0" w:space="0" w:color="auto"/>
        <w:left w:val="none" w:sz="0" w:space="0" w:color="auto"/>
        <w:bottom w:val="none" w:sz="0" w:space="0" w:color="auto"/>
        <w:right w:val="none" w:sz="0" w:space="0" w:color="auto"/>
      </w:divBdr>
    </w:div>
    <w:div w:id="1416707620">
      <w:bodyDiv w:val="1"/>
      <w:marLeft w:val="0"/>
      <w:marRight w:val="0"/>
      <w:marTop w:val="0"/>
      <w:marBottom w:val="0"/>
      <w:divBdr>
        <w:top w:val="none" w:sz="0" w:space="0" w:color="auto"/>
        <w:left w:val="none" w:sz="0" w:space="0" w:color="auto"/>
        <w:bottom w:val="none" w:sz="0" w:space="0" w:color="auto"/>
        <w:right w:val="none" w:sz="0" w:space="0" w:color="auto"/>
      </w:divBdr>
    </w:div>
    <w:div w:id="1539585946">
      <w:bodyDiv w:val="1"/>
      <w:marLeft w:val="0"/>
      <w:marRight w:val="0"/>
      <w:marTop w:val="0"/>
      <w:marBottom w:val="0"/>
      <w:divBdr>
        <w:top w:val="none" w:sz="0" w:space="0" w:color="auto"/>
        <w:left w:val="none" w:sz="0" w:space="0" w:color="auto"/>
        <w:bottom w:val="none" w:sz="0" w:space="0" w:color="auto"/>
        <w:right w:val="none" w:sz="0" w:space="0" w:color="auto"/>
      </w:divBdr>
    </w:div>
    <w:div w:id="1729063881">
      <w:bodyDiv w:val="1"/>
      <w:marLeft w:val="0"/>
      <w:marRight w:val="0"/>
      <w:marTop w:val="0"/>
      <w:marBottom w:val="0"/>
      <w:divBdr>
        <w:top w:val="none" w:sz="0" w:space="0" w:color="auto"/>
        <w:left w:val="none" w:sz="0" w:space="0" w:color="auto"/>
        <w:bottom w:val="none" w:sz="0" w:space="0" w:color="auto"/>
        <w:right w:val="none" w:sz="0" w:space="0" w:color="auto"/>
      </w:divBdr>
    </w:div>
    <w:div w:id="1894609883">
      <w:bodyDiv w:val="1"/>
      <w:marLeft w:val="0"/>
      <w:marRight w:val="0"/>
      <w:marTop w:val="0"/>
      <w:marBottom w:val="0"/>
      <w:divBdr>
        <w:top w:val="none" w:sz="0" w:space="0" w:color="auto"/>
        <w:left w:val="none" w:sz="0" w:space="0" w:color="auto"/>
        <w:bottom w:val="none" w:sz="0" w:space="0" w:color="auto"/>
        <w:right w:val="none" w:sz="0" w:space="0" w:color="auto"/>
      </w:divBdr>
    </w:div>
    <w:div w:id="1900552097">
      <w:bodyDiv w:val="1"/>
      <w:marLeft w:val="0"/>
      <w:marRight w:val="0"/>
      <w:marTop w:val="0"/>
      <w:marBottom w:val="0"/>
      <w:divBdr>
        <w:top w:val="none" w:sz="0" w:space="0" w:color="auto"/>
        <w:left w:val="none" w:sz="0" w:space="0" w:color="auto"/>
        <w:bottom w:val="none" w:sz="0" w:space="0" w:color="auto"/>
        <w:right w:val="none" w:sz="0" w:space="0" w:color="auto"/>
      </w:divBdr>
    </w:div>
    <w:div w:id="1954050591">
      <w:bodyDiv w:val="1"/>
      <w:marLeft w:val="0"/>
      <w:marRight w:val="0"/>
      <w:marTop w:val="0"/>
      <w:marBottom w:val="0"/>
      <w:divBdr>
        <w:top w:val="none" w:sz="0" w:space="0" w:color="auto"/>
        <w:left w:val="none" w:sz="0" w:space="0" w:color="auto"/>
        <w:bottom w:val="none" w:sz="0" w:space="0" w:color="auto"/>
        <w:right w:val="none" w:sz="0" w:space="0" w:color="auto"/>
      </w:divBdr>
    </w:div>
    <w:div w:id="2036425608">
      <w:bodyDiv w:val="1"/>
      <w:marLeft w:val="0"/>
      <w:marRight w:val="0"/>
      <w:marTop w:val="0"/>
      <w:marBottom w:val="0"/>
      <w:divBdr>
        <w:top w:val="none" w:sz="0" w:space="0" w:color="auto"/>
        <w:left w:val="none" w:sz="0" w:space="0" w:color="auto"/>
        <w:bottom w:val="none" w:sz="0" w:space="0" w:color="auto"/>
        <w:right w:val="none" w:sz="0" w:space="0" w:color="auto"/>
      </w:divBdr>
    </w:div>
    <w:div w:id="2087263134">
      <w:bodyDiv w:val="1"/>
      <w:marLeft w:val="0"/>
      <w:marRight w:val="0"/>
      <w:marTop w:val="0"/>
      <w:marBottom w:val="0"/>
      <w:divBdr>
        <w:top w:val="none" w:sz="0" w:space="0" w:color="auto"/>
        <w:left w:val="none" w:sz="0" w:space="0" w:color="auto"/>
        <w:bottom w:val="none" w:sz="0" w:space="0" w:color="auto"/>
        <w:right w:val="none" w:sz="0" w:space="0" w:color="auto"/>
      </w:divBdr>
    </w:div>
    <w:div w:id="2098360724">
      <w:bodyDiv w:val="1"/>
      <w:marLeft w:val="0"/>
      <w:marRight w:val="0"/>
      <w:marTop w:val="0"/>
      <w:marBottom w:val="0"/>
      <w:divBdr>
        <w:top w:val="none" w:sz="0" w:space="0" w:color="auto"/>
        <w:left w:val="none" w:sz="0" w:space="0" w:color="auto"/>
        <w:bottom w:val="none" w:sz="0" w:space="0" w:color="auto"/>
        <w:right w:val="none" w:sz="0" w:space="0" w:color="auto"/>
      </w:divBdr>
    </w:div>
    <w:div w:id="211139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8</Pages>
  <Words>684</Words>
  <Characters>3904</Characters>
  <Application>Microsoft Office Word</Application>
  <DocSecurity>0</DocSecurity>
  <Lines>32</Lines>
  <Paragraphs>9</Paragraphs>
  <ScaleCrop>false</ScaleCrop>
  <Company>微软中国</Company>
  <LinksUpToDate>false</LinksUpToDate>
  <CharactersWithSpaces>4579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广东财经大学2017年</dc:title>
  <dc:subject>共青团工作大事记</dc:subject>
  <dc:creator>唐红瑞</dc:creator>
  <cp:lastModifiedBy>admin</cp:lastModifiedBy>
  <cp:revision>50</cp:revision>
  <dcterms:created xsi:type="dcterms:W3CDTF">2020-03-23T07:19:00Z</dcterms:created>
  <dcterms:modified xsi:type="dcterms:W3CDTF">2020-03-25T02:59:00Z</dcterms:modified>
</cp:coreProperties>
</file>